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91407E" w14:textId="53186751" w:rsidR="006F5FD0" w:rsidRPr="00B33EE6" w:rsidRDefault="006F5FD0">
      <w:pPr>
        <w:jc w:val="center"/>
        <w:rPr>
          <w:rStyle w:val="Strong"/>
          <w:sz w:val="28"/>
          <w:szCs w:val="28"/>
          <w:lang w:val="en-GB"/>
        </w:rPr>
      </w:pPr>
      <w:r w:rsidRPr="00B33EE6">
        <w:rPr>
          <w:b/>
          <w:sz w:val="28"/>
          <w:szCs w:val="28"/>
          <w:lang w:val="en-GB"/>
        </w:rPr>
        <w:t>S</w:t>
      </w:r>
      <w:r w:rsidR="00DE3C11">
        <w:rPr>
          <w:b/>
          <w:sz w:val="28"/>
          <w:szCs w:val="28"/>
          <w:lang w:val="en-GB"/>
        </w:rPr>
        <w:t>UPPLY</w:t>
      </w:r>
      <w:r w:rsidRPr="00B33EE6">
        <w:rPr>
          <w:b/>
          <w:sz w:val="28"/>
          <w:szCs w:val="28"/>
          <w:lang w:val="en-GB"/>
        </w:rPr>
        <w:t xml:space="preserve"> </w:t>
      </w:r>
      <w:r w:rsidR="00FA17FC" w:rsidRPr="00B33EE6">
        <w:rPr>
          <w:b/>
          <w:sz w:val="28"/>
          <w:szCs w:val="28"/>
          <w:lang w:val="en-GB"/>
        </w:rPr>
        <w:t xml:space="preserve">CONTRACT </w:t>
      </w:r>
      <w:r w:rsidRPr="00B33EE6">
        <w:rPr>
          <w:b/>
          <w:sz w:val="28"/>
          <w:szCs w:val="28"/>
          <w:lang w:val="en-GB"/>
        </w:rPr>
        <w:t>NOTICE</w:t>
      </w:r>
    </w:p>
    <w:p w14:paraId="3363FF0F" w14:textId="79AAB1C2" w:rsidR="006F5FD0" w:rsidRPr="00B33EE6" w:rsidRDefault="00B71EE6">
      <w:pPr>
        <w:jc w:val="center"/>
        <w:rPr>
          <w:sz w:val="28"/>
          <w:szCs w:val="28"/>
          <w:lang w:val="en-GB"/>
        </w:rPr>
      </w:pPr>
      <w:r w:rsidRPr="00B71EE6">
        <w:rPr>
          <w:b/>
          <w:sz w:val="28"/>
          <w:szCs w:val="28"/>
          <w:lang w:val="en-GB"/>
        </w:rPr>
        <w:t>Le</w:t>
      </w:r>
      <w:r>
        <w:rPr>
          <w:b/>
          <w:sz w:val="28"/>
          <w:szCs w:val="28"/>
          <w:lang w:val="en-GB"/>
        </w:rPr>
        <w:t>i</w:t>
      </w:r>
      <w:r w:rsidRPr="00B71EE6">
        <w:rPr>
          <w:b/>
          <w:sz w:val="28"/>
          <w:szCs w:val="28"/>
          <w:lang w:val="en-GB"/>
        </w:rPr>
        <w:t>sure equipment and lawn tractor</w:t>
      </w:r>
      <w:r w:rsidR="006F5FD0" w:rsidRPr="00B33EE6">
        <w:rPr>
          <w:rStyle w:val="Strong"/>
          <w:sz w:val="28"/>
          <w:szCs w:val="28"/>
          <w:lang w:val="en-GB"/>
        </w:rPr>
        <w:br/>
      </w:r>
      <w:proofErr w:type="spellStart"/>
      <w:r>
        <w:rPr>
          <w:rStyle w:val="Strong"/>
          <w:sz w:val="28"/>
          <w:szCs w:val="28"/>
          <w:lang w:val="en-GB"/>
        </w:rPr>
        <w:t>Otelec</w:t>
      </w:r>
      <w:proofErr w:type="spellEnd"/>
      <w:r>
        <w:rPr>
          <w:rStyle w:val="Strong"/>
          <w:sz w:val="28"/>
          <w:szCs w:val="28"/>
          <w:lang w:val="en-GB"/>
        </w:rPr>
        <w:t>, Timis county, Romania</w:t>
      </w:r>
    </w:p>
    <w:p w14:paraId="1E3CC1C3" w14:textId="77777777" w:rsidR="00571687" w:rsidRPr="00B33EE6" w:rsidRDefault="00571687" w:rsidP="00584BF4">
      <w:pPr>
        <w:ind w:left="709" w:hanging="349"/>
        <w:outlineLvl w:val="0"/>
        <w:rPr>
          <w:rStyle w:val="Strong"/>
          <w:sz w:val="22"/>
          <w:szCs w:val="22"/>
          <w:lang w:val="en-GB"/>
        </w:rPr>
      </w:pPr>
    </w:p>
    <w:p w14:paraId="1BE20B1E" w14:textId="77777777" w:rsidR="006F5FD0" w:rsidRPr="00B33EE6" w:rsidRDefault="007727F3" w:rsidP="00584BF4">
      <w:pPr>
        <w:ind w:left="709" w:hanging="349"/>
        <w:outlineLvl w:val="0"/>
        <w:rPr>
          <w:sz w:val="22"/>
          <w:szCs w:val="22"/>
          <w:lang w:val="en-GB"/>
        </w:rPr>
      </w:pPr>
      <w:r w:rsidRPr="00B33EE6">
        <w:rPr>
          <w:rStyle w:val="Strong"/>
          <w:sz w:val="22"/>
          <w:szCs w:val="22"/>
          <w:lang w:val="en-GB"/>
        </w:rPr>
        <w:t>1.</w:t>
      </w:r>
      <w:r w:rsidR="00584BF4" w:rsidRPr="00B33EE6">
        <w:rPr>
          <w:rStyle w:val="Strong"/>
          <w:sz w:val="22"/>
          <w:szCs w:val="22"/>
          <w:lang w:val="en-GB"/>
        </w:rPr>
        <w:tab/>
      </w:r>
      <w:r w:rsidR="00632BDC" w:rsidRPr="00B33EE6">
        <w:rPr>
          <w:rStyle w:val="Strong"/>
          <w:sz w:val="22"/>
          <w:szCs w:val="22"/>
          <w:lang w:val="en-GB"/>
        </w:rPr>
        <w:t>R</w:t>
      </w:r>
      <w:r w:rsidR="006F5FD0" w:rsidRPr="00B33EE6">
        <w:rPr>
          <w:rStyle w:val="Strong"/>
          <w:sz w:val="22"/>
          <w:szCs w:val="22"/>
          <w:lang w:val="en-GB"/>
        </w:rPr>
        <w:t>eference</w:t>
      </w:r>
    </w:p>
    <w:p w14:paraId="49D136FE" w14:textId="299E03B8" w:rsidR="006F5FD0" w:rsidRPr="00B33EE6" w:rsidRDefault="00B71EE6">
      <w:pPr>
        <w:pStyle w:val="Blockquote"/>
        <w:rPr>
          <w:i/>
          <w:sz w:val="22"/>
          <w:szCs w:val="22"/>
          <w:lang w:val="en-GB"/>
        </w:rPr>
      </w:pPr>
      <w:r w:rsidRPr="00B71EE6">
        <w:rPr>
          <w:sz w:val="22"/>
          <w:szCs w:val="22"/>
        </w:rPr>
        <w:t>RORS00173/OMM/3</w:t>
      </w:r>
    </w:p>
    <w:p w14:paraId="7A3797D8" w14:textId="77777777" w:rsidR="006F5FD0" w:rsidRPr="00B33EE6" w:rsidRDefault="007727F3" w:rsidP="00584BF4">
      <w:pPr>
        <w:ind w:left="709" w:hanging="349"/>
        <w:outlineLvl w:val="0"/>
        <w:rPr>
          <w:sz w:val="22"/>
          <w:szCs w:val="22"/>
          <w:lang w:val="en-GB"/>
        </w:rPr>
      </w:pPr>
      <w:r w:rsidRPr="00B33EE6">
        <w:rPr>
          <w:rStyle w:val="Strong"/>
          <w:sz w:val="22"/>
          <w:szCs w:val="22"/>
          <w:lang w:val="en-GB"/>
        </w:rPr>
        <w:t>2.</w:t>
      </w:r>
      <w:r w:rsidR="00584BF4" w:rsidRPr="00B33EE6">
        <w:rPr>
          <w:rStyle w:val="Strong"/>
          <w:sz w:val="22"/>
          <w:szCs w:val="22"/>
          <w:lang w:val="en-GB"/>
        </w:rPr>
        <w:tab/>
      </w:r>
      <w:r w:rsidR="006F5FD0" w:rsidRPr="00B33EE6">
        <w:rPr>
          <w:rStyle w:val="Strong"/>
          <w:sz w:val="22"/>
          <w:szCs w:val="22"/>
          <w:lang w:val="en-GB"/>
        </w:rPr>
        <w:t>Procedure</w:t>
      </w:r>
    </w:p>
    <w:p w14:paraId="41C9370C" w14:textId="353FC39C" w:rsidR="006F5FD0" w:rsidRPr="00B33EE6" w:rsidRDefault="00AD1E4D" w:rsidP="00B71EE6">
      <w:pPr>
        <w:pStyle w:val="Blockquote"/>
        <w:ind w:left="0" w:firstLine="360"/>
        <w:jc w:val="both"/>
        <w:rPr>
          <w:sz w:val="22"/>
          <w:szCs w:val="22"/>
          <w:lang w:val="en-GB"/>
        </w:rPr>
      </w:pPr>
      <w:r w:rsidRPr="00B71EE6">
        <w:rPr>
          <w:sz w:val="22"/>
          <w:szCs w:val="22"/>
          <w:lang w:val="en-GB"/>
        </w:rPr>
        <w:t>Simplified</w:t>
      </w:r>
      <w:r w:rsidR="00584BF4" w:rsidRPr="00B33EE6">
        <w:rPr>
          <w:sz w:val="22"/>
          <w:szCs w:val="22"/>
          <w:lang w:val="en-GB"/>
        </w:rPr>
        <w:t xml:space="preserve"> </w:t>
      </w:r>
    </w:p>
    <w:p w14:paraId="5F51B1AE" w14:textId="77777777" w:rsidR="00971962" w:rsidRPr="00B33EE6" w:rsidRDefault="006F5FD0" w:rsidP="00971962">
      <w:pPr>
        <w:ind w:left="709" w:hanging="349"/>
        <w:outlineLvl w:val="0"/>
        <w:rPr>
          <w:b/>
          <w:sz w:val="22"/>
          <w:szCs w:val="22"/>
          <w:lang w:val="en-GB"/>
        </w:rPr>
      </w:pPr>
      <w:r w:rsidRPr="00B33EE6">
        <w:rPr>
          <w:rStyle w:val="Strong"/>
          <w:sz w:val="22"/>
          <w:szCs w:val="22"/>
          <w:lang w:val="en-GB"/>
        </w:rPr>
        <w:t xml:space="preserve">3. </w:t>
      </w:r>
      <w:r w:rsidR="00584BF4" w:rsidRPr="00B33EE6">
        <w:rPr>
          <w:rStyle w:val="Strong"/>
          <w:sz w:val="22"/>
          <w:szCs w:val="22"/>
          <w:lang w:val="en-GB"/>
        </w:rPr>
        <w:tab/>
      </w:r>
      <w:r w:rsidRPr="00B33EE6">
        <w:rPr>
          <w:rStyle w:val="Strong"/>
          <w:sz w:val="22"/>
          <w:szCs w:val="22"/>
          <w:lang w:val="en-GB"/>
        </w:rPr>
        <w:t>Programme</w:t>
      </w:r>
      <w:r w:rsidR="00971962" w:rsidRPr="00B33EE6">
        <w:rPr>
          <w:rStyle w:val="Strong"/>
          <w:sz w:val="22"/>
          <w:szCs w:val="22"/>
          <w:lang w:val="en-GB"/>
        </w:rPr>
        <w:t xml:space="preserve"> title</w:t>
      </w:r>
    </w:p>
    <w:p w14:paraId="5C1A56BF" w14:textId="5C2F0C54" w:rsidR="00971962" w:rsidRPr="00B33EE6" w:rsidRDefault="00B71EE6" w:rsidP="00B33EE6">
      <w:pPr>
        <w:pStyle w:val="PRAGHeading2"/>
        <w:numPr>
          <w:ilvl w:val="0"/>
          <w:numId w:val="0"/>
        </w:numPr>
        <w:ind w:left="357" w:right="357"/>
        <w:rPr>
          <w:lang w:val="en-GB"/>
        </w:rPr>
      </w:pPr>
      <w:r>
        <w:rPr>
          <w:lang w:val="en-GB"/>
        </w:rPr>
        <w:t>Interreg IPA Romania-Serbia CBC Programme</w:t>
      </w:r>
    </w:p>
    <w:p w14:paraId="797EC4DC"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4. </w:t>
      </w:r>
      <w:r w:rsidR="00584BF4" w:rsidRPr="00B33EE6">
        <w:rPr>
          <w:rStyle w:val="Strong"/>
          <w:sz w:val="22"/>
          <w:szCs w:val="22"/>
          <w:lang w:val="en-GB"/>
        </w:rPr>
        <w:tab/>
      </w:r>
      <w:r w:rsidRPr="00B33EE6">
        <w:rPr>
          <w:rStyle w:val="Strong"/>
          <w:sz w:val="22"/>
          <w:szCs w:val="22"/>
          <w:lang w:val="en-GB"/>
        </w:rPr>
        <w:t>Financing</w:t>
      </w:r>
    </w:p>
    <w:p w14:paraId="0F532635" w14:textId="169AB01B" w:rsidR="00502217" w:rsidRPr="00B33EE6" w:rsidRDefault="00B71EE6" w:rsidP="00502217">
      <w:pPr>
        <w:pStyle w:val="Blockquote"/>
        <w:jc w:val="both"/>
        <w:rPr>
          <w:sz w:val="22"/>
          <w:szCs w:val="22"/>
          <w:lang w:val="en-GB"/>
        </w:rPr>
      </w:pPr>
      <w:r>
        <w:rPr>
          <w:rStyle w:val="Emphasis"/>
          <w:i w:val="0"/>
          <w:sz w:val="22"/>
          <w:szCs w:val="22"/>
          <w:lang w:val="en-GB"/>
        </w:rPr>
        <w:t>Subsidy contract, budget line equipment</w:t>
      </w:r>
    </w:p>
    <w:p w14:paraId="03ED8384" w14:textId="77777777" w:rsidR="006F5FD0" w:rsidRDefault="006F5FD0" w:rsidP="00584BF4">
      <w:pPr>
        <w:ind w:left="709" w:hanging="349"/>
        <w:outlineLvl w:val="0"/>
        <w:rPr>
          <w:rStyle w:val="Strong"/>
          <w:sz w:val="22"/>
          <w:szCs w:val="22"/>
          <w:lang w:val="en-GB"/>
        </w:rPr>
      </w:pPr>
      <w:r w:rsidRPr="00B33EE6">
        <w:rPr>
          <w:rStyle w:val="Strong"/>
          <w:sz w:val="22"/>
          <w:szCs w:val="22"/>
          <w:lang w:val="en-GB"/>
        </w:rPr>
        <w:t xml:space="preserve">5. </w:t>
      </w:r>
      <w:r w:rsidR="00584BF4" w:rsidRPr="00B33EE6">
        <w:rPr>
          <w:rStyle w:val="Strong"/>
          <w:sz w:val="22"/>
          <w:szCs w:val="22"/>
          <w:lang w:val="en-GB"/>
        </w:rPr>
        <w:tab/>
      </w:r>
      <w:r w:rsidRPr="00B33EE6">
        <w:rPr>
          <w:rStyle w:val="Strong"/>
          <w:sz w:val="22"/>
          <w:szCs w:val="22"/>
          <w:lang w:val="en-GB"/>
        </w:rPr>
        <w:t xml:space="preserve">Contracting </w:t>
      </w:r>
      <w:r w:rsidR="00FE4E4B">
        <w:rPr>
          <w:rStyle w:val="Strong"/>
          <w:sz w:val="22"/>
          <w:szCs w:val="22"/>
          <w:lang w:val="en-GB"/>
        </w:rPr>
        <w:t>a</w:t>
      </w:r>
      <w:r w:rsidRPr="00B33EE6">
        <w:rPr>
          <w:rStyle w:val="Strong"/>
          <w:sz w:val="22"/>
          <w:szCs w:val="22"/>
          <w:lang w:val="en-GB"/>
        </w:rPr>
        <w:t>uthority</w:t>
      </w:r>
    </w:p>
    <w:p w14:paraId="27134DBA" w14:textId="07280FDA" w:rsidR="00B71EE6" w:rsidRPr="00B33EE6" w:rsidRDefault="00B71EE6" w:rsidP="00584BF4">
      <w:pPr>
        <w:ind w:left="709" w:hanging="349"/>
        <w:outlineLvl w:val="0"/>
        <w:rPr>
          <w:sz w:val="22"/>
          <w:szCs w:val="22"/>
          <w:lang w:val="en-GB"/>
        </w:rPr>
      </w:pPr>
      <w:proofErr w:type="spellStart"/>
      <w:r w:rsidRPr="00B71EE6">
        <w:rPr>
          <w:sz w:val="22"/>
          <w:szCs w:val="22"/>
          <w:lang w:val="en-GB"/>
        </w:rPr>
        <w:t>Otelek</w:t>
      </w:r>
      <w:proofErr w:type="spellEnd"/>
      <w:r w:rsidRPr="00B71EE6">
        <w:rPr>
          <w:sz w:val="22"/>
          <w:szCs w:val="22"/>
          <w:lang w:val="en-GB"/>
        </w:rPr>
        <w:t xml:space="preserve"> Hungarian for Hungarians Association</w:t>
      </w:r>
      <w:r>
        <w:rPr>
          <w:sz w:val="22"/>
          <w:szCs w:val="22"/>
          <w:lang w:val="en-GB"/>
        </w:rPr>
        <w:t xml:space="preserve">, </w:t>
      </w:r>
      <w:proofErr w:type="spellStart"/>
      <w:r>
        <w:rPr>
          <w:sz w:val="22"/>
          <w:szCs w:val="22"/>
          <w:lang w:val="en-GB"/>
        </w:rPr>
        <w:t>Otelec</w:t>
      </w:r>
      <w:proofErr w:type="spellEnd"/>
      <w:r>
        <w:rPr>
          <w:sz w:val="22"/>
          <w:szCs w:val="22"/>
          <w:lang w:val="en-GB"/>
        </w:rPr>
        <w:t>, Timis county, Romania</w:t>
      </w:r>
    </w:p>
    <w:p w14:paraId="67F4A905" w14:textId="77777777" w:rsidR="006F5FD0" w:rsidRPr="00B33EE6" w:rsidRDefault="006119DD">
      <w:pPr>
        <w:rPr>
          <w:sz w:val="22"/>
          <w:szCs w:val="22"/>
          <w:lang w:val="en-GB"/>
        </w:rPr>
      </w:pPr>
      <w:r>
        <w:rPr>
          <w:snapToGrid/>
          <w:sz w:val="22"/>
          <w:szCs w:val="22"/>
          <w:lang w:val="en-GB"/>
        </w:rPr>
        <w:pict w14:anchorId="589D319E">
          <v:line id="_x0000_s1027" style="position:absolute;z-index:251655680" from="0,12pt" to="468pt,12.05pt" o:allowincell="f" strokecolor="#d4d4d4" strokeweight="1.75pt">
            <v:shadow on="t" origin=",32385f" offset="0,-1pt"/>
          </v:line>
        </w:pict>
      </w:r>
    </w:p>
    <w:p w14:paraId="30050B2B" w14:textId="77777777" w:rsidR="006F5FD0" w:rsidRPr="00B33EE6" w:rsidRDefault="006F5FD0" w:rsidP="00D517A4">
      <w:pPr>
        <w:jc w:val="center"/>
        <w:rPr>
          <w:sz w:val="28"/>
          <w:szCs w:val="28"/>
          <w:lang w:val="en-GB"/>
        </w:rPr>
      </w:pPr>
      <w:r w:rsidRPr="00B33EE6">
        <w:rPr>
          <w:rStyle w:val="Strong"/>
          <w:sz w:val="28"/>
          <w:szCs w:val="28"/>
          <w:lang w:val="en-GB"/>
        </w:rPr>
        <w:t>CONTRACT SPECIFICATION</w:t>
      </w:r>
    </w:p>
    <w:p w14:paraId="4C8A4F1B"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6. </w:t>
      </w:r>
      <w:r w:rsidR="00584BF4" w:rsidRPr="00B33EE6">
        <w:rPr>
          <w:rStyle w:val="Strong"/>
          <w:sz w:val="22"/>
          <w:szCs w:val="22"/>
          <w:lang w:val="en-GB"/>
        </w:rPr>
        <w:tab/>
      </w:r>
      <w:r w:rsidRPr="00B33EE6">
        <w:rPr>
          <w:rStyle w:val="Strong"/>
          <w:sz w:val="22"/>
          <w:szCs w:val="22"/>
          <w:lang w:val="en-GB"/>
        </w:rPr>
        <w:t>Nature of contract</w:t>
      </w:r>
    </w:p>
    <w:p w14:paraId="71099A85" w14:textId="04D6289C" w:rsidR="006F5FD0" w:rsidRPr="00B71EE6" w:rsidRDefault="00B71EE6">
      <w:pPr>
        <w:pStyle w:val="Blockquote"/>
        <w:jc w:val="both"/>
        <w:rPr>
          <w:i/>
          <w:sz w:val="22"/>
          <w:szCs w:val="22"/>
          <w:lang w:val="en-GB"/>
        </w:rPr>
      </w:pPr>
      <w:r w:rsidRPr="00B71EE6">
        <w:rPr>
          <w:rStyle w:val="Emphasis"/>
          <w:i w:val="0"/>
          <w:sz w:val="22"/>
          <w:szCs w:val="22"/>
          <w:lang w:val="en-GB"/>
        </w:rPr>
        <w:t>U</w:t>
      </w:r>
      <w:r w:rsidR="008A1184" w:rsidRPr="00B71EE6">
        <w:rPr>
          <w:rStyle w:val="Emphasis"/>
          <w:i w:val="0"/>
          <w:sz w:val="22"/>
          <w:szCs w:val="22"/>
          <w:lang w:val="en-GB"/>
        </w:rPr>
        <w:t>nit-price</w:t>
      </w:r>
    </w:p>
    <w:p w14:paraId="1879C6BF" w14:textId="77777777" w:rsidR="006F5FD0" w:rsidRPr="00B71EE6" w:rsidRDefault="006F5FD0" w:rsidP="00584BF4">
      <w:pPr>
        <w:ind w:left="709" w:hanging="352"/>
        <w:outlineLvl w:val="0"/>
        <w:rPr>
          <w:sz w:val="22"/>
          <w:szCs w:val="22"/>
          <w:lang w:val="en-GB"/>
        </w:rPr>
      </w:pPr>
      <w:r w:rsidRPr="00B71EE6">
        <w:rPr>
          <w:rStyle w:val="Strong"/>
          <w:sz w:val="22"/>
          <w:szCs w:val="22"/>
          <w:lang w:val="en-GB"/>
        </w:rPr>
        <w:t xml:space="preserve">7. </w:t>
      </w:r>
      <w:r w:rsidR="00584BF4" w:rsidRPr="00B71EE6">
        <w:rPr>
          <w:rStyle w:val="Strong"/>
          <w:sz w:val="22"/>
          <w:szCs w:val="22"/>
          <w:lang w:val="en-GB"/>
        </w:rPr>
        <w:tab/>
      </w:r>
      <w:r w:rsidRPr="00B71EE6">
        <w:rPr>
          <w:rStyle w:val="Strong"/>
          <w:sz w:val="22"/>
          <w:szCs w:val="22"/>
          <w:lang w:val="en-GB"/>
        </w:rPr>
        <w:t>Contract description</w:t>
      </w:r>
    </w:p>
    <w:p w14:paraId="12CA4C8E" w14:textId="5CD00E3D" w:rsidR="006F5FD0" w:rsidRPr="00B71EE6" w:rsidRDefault="00B71EE6">
      <w:pPr>
        <w:pStyle w:val="Blockquote"/>
        <w:jc w:val="both"/>
        <w:rPr>
          <w:i/>
          <w:sz w:val="22"/>
          <w:szCs w:val="22"/>
          <w:lang w:val="en-GB"/>
        </w:rPr>
      </w:pPr>
      <w:r w:rsidRPr="00B71EE6">
        <w:rPr>
          <w:rStyle w:val="Emphasis"/>
          <w:i w:val="0"/>
          <w:sz w:val="22"/>
          <w:szCs w:val="22"/>
          <w:lang w:val="en-GB"/>
        </w:rPr>
        <w:t xml:space="preserve">The Contracting Authority want to purchase leisure equipment and a lawn tractor which will be used in the project: </w:t>
      </w:r>
      <w:r w:rsidRPr="00B71EE6">
        <w:rPr>
          <w:rStyle w:val="Emphasis"/>
          <w:i w:val="0"/>
          <w:sz w:val="22"/>
          <w:szCs w:val="22"/>
          <w:lang w:val="en-GB"/>
        </w:rPr>
        <w:t>Development of adventure tourism based on natural values of the Banat region</w:t>
      </w:r>
      <w:r w:rsidRPr="00B71EE6">
        <w:rPr>
          <w:rStyle w:val="Emphasis"/>
          <w:i w:val="0"/>
          <w:sz w:val="22"/>
          <w:szCs w:val="22"/>
          <w:lang w:val="en-GB"/>
        </w:rPr>
        <w:t>. The following equipment will be purchased: pedal boats for 4 persons – 4 pieces, 4x4 quad bike – 4 pieces, electric scooter for adults – 10 pieces, electric scooter for children – 5 pieces and 1 lawn tractor.</w:t>
      </w:r>
    </w:p>
    <w:p w14:paraId="0B7507A0" w14:textId="4334CFF5" w:rsidR="00571687" w:rsidRPr="00B71EE6" w:rsidRDefault="006F5FD0" w:rsidP="00B71EE6">
      <w:pPr>
        <w:ind w:left="709" w:hanging="349"/>
        <w:outlineLvl w:val="0"/>
        <w:rPr>
          <w:rStyle w:val="Emphasis"/>
          <w:i w:val="0"/>
          <w:sz w:val="22"/>
          <w:szCs w:val="22"/>
          <w:lang w:val="en-GB"/>
        </w:rPr>
      </w:pPr>
      <w:r w:rsidRPr="00B71EE6">
        <w:rPr>
          <w:rStyle w:val="Strong"/>
          <w:sz w:val="22"/>
          <w:szCs w:val="22"/>
          <w:lang w:val="en-GB"/>
        </w:rPr>
        <w:t xml:space="preserve">8. </w:t>
      </w:r>
      <w:r w:rsidR="00584BF4" w:rsidRPr="00B71EE6">
        <w:rPr>
          <w:rStyle w:val="Strong"/>
          <w:sz w:val="22"/>
          <w:szCs w:val="22"/>
          <w:lang w:val="en-GB"/>
        </w:rPr>
        <w:tab/>
      </w:r>
      <w:r w:rsidRPr="00B71EE6">
        <w:rPr>
          <w:rStyle w:val="Strong"/>
          <w:sz w:val="22"/>
          <w:szCs w:val="22"/>
          <w:lang w:val="en-GB"/>
        </w:rPr>
        <w:t>Number and titles of lots</w:t>
      </w:r>
    </w:p>
    <w:p w14:paraId="23B24B8F" w14:textId="5C1AD2AD" w:rsidR="00DA0ABA" w:rsidRPr="00B71EE6" w:rsidRDefault="00DA0ABA" w:rsidP="00584BF4">
      <w:pPr>
        <w:ind w:left="709" w:hanging="349"/>
        <w:outlineLvl w:val="0"/>
        <w:rPr>
          <w:rStyle w:val="Emphasis"/>
          <w:i w:val="0"/>
          <w:sz w:val="22"/>
          <w:szCs w:val="22"/>
          <w:lang w:val="en-GB"/>
        </w:rPr>
      </w:pPr>
      <w:r w:rsidRPr="00B71EE6">
        <w:rPr>
          <w:rStyle w:val="Emphasis"/>
          <w:i w:val="0"/>
          <w:sz w:val="22"/>
          <w:szCs w:val="22"/>
          <w:lang w:val="en-GB"/>
        </w:rPr>
        <w:t>Lots    Titles:</w:t>
      </w:r>
    </w:p>
    <w:p w14:paraId="0A097CE7" w14:textId="735307D1" w:rsidR="00DA0ABA" w:rsidRPr="00B71EE6" w:rsidRDefault="00DA0ABA" w:rsidP="00584BF4">
      <w:pPr>
        <w:ind w:left="709" w:hanging="349"/>
        <w:outlineLvl w:val="0"/>
        <w:rPr>
          <w:rStyle w:val="Emphasis"/>
          <w:i w:val="0"/>
          <w:sz w:val="22"/>
          <w:szCs w:val="22"/>
          <w:lang w:val="en-GB"/>
        </w:rPr>
      </w:pPr>
      <w:r w:rsidRPr="00B71EE6">
        <w:rPr>
          <w:rStyle w:val="Emphasis"/>
          <w:i w:val="0"/>
          <w:sz w:val="22"/>
          <w:szCs w:val="22"/>
          <w:lang w:val="en-GB"/>
        </w:rPr>
        <w:t>01</w:t>
      </w:r>
      <w:r w:rsidR="00846F87" w:rsidRPr="00B71EE6">
        <w:rPr>
          <w:rStyle w:val="Emphasis"/>
          <w:i w:val="0"/>
          <w:sz w:val="22"/>
          <w:szCs w:val="22"/>
          <w:lang w:val="en-GB"/>
        </w:rPr>
        <w:t xml:space="preserve"> </w:t>
      </w:r>
      <w:r w:rsidR="00B71EE6" w:rsidRPr="00B71EE6">
        <w:rPr>
          <w:sz w:val="22"/>
          <w:szCs w:val="22"/>
        </w:rPr>
        <w:t>pedal boat for 4 persons – 4 pieces</w:t>
      </w:r>
    </w:p>
    <w:p w14:paraId="29095621" w14:textId="37EB3B57" w:rsidR="00DA0ABA" w:rsidRPr="00B71EE6" w:rsidRDefault="00DA0ABA" w:rsidP="00584BF4">
      <w:pPr>
        <w:ind w:left="709" w:hanging="349"/>
        <w:outlineLvl w:val="0"/>
        <w:rPr>
          <w:rStyle w:val="Emphasis"/>
          <w:i w:val="0"/>
          <w:sz w:val="22"/>
          <w:szCs w:val="22"/>
          <w:lang w:val="en-GB"/>
        </w:rPr>
      </w:pPr>
      <w:r w:rsidRPr="00B71EE6">
        <w:rPr>
          <w:rStyle w:val="Emphasis"/>
          <w:i w:val="0"/>
          <w:sz w:val="22"/>
          <w:szCs w:val="22"/>
          <w:lang w:val="en-GB"/>
        </w:rPr>
        <w:t>02</w:t>
      </w:r>
      <w:r w:rsidR="00846F87" w:rsidRPr="00B71EE6">
        <w:rPr>
          <w:rStyle w:val="Emphasis"/>
          <w:i w:val="0"/>
          <w:sz w:val="22"/>
          <w:szCs w:val="22"/>
          <w:lang w:val="en-GB"/>
        </w:rPr>
        <w:t xml:space="preserve"> </w:t>
      </w:r>
      <w:r w:rsidR="00B71EE6" w:rsidRPr="00B71EE6">
        <w:rPr>
          <w:sz w:val="22"/>
          <w:szCs w:val="22"/>
        </w:rPr>
        <w:t>4x4 Quad bike – 4 pieces</w:t>
      </w:r>
    </w:p>
    <w:p w14:paraId="6639E9E8" w14:textId="26B135E2" w:rsidR="00DA0ABA" w:rsidRDefault="00B71EE6" w:rsidP="008660AD">
      <w:pPr>
        <w:ind w:firstLine="360"/>
        <w:outlineLvl w:val="0"/>
        <w:rPr>
          <w:sz w:val="22"/>
          <w:szCs w:val="22"/>
        </w:rPr>
      </w:pPr>
      <w:r w:rsidRPr="00B71EE6">
        <w:rPr>
          <w:rStyle w:val="Emphasis"/>
          <w:i w:val="0"/>
          <w:sz w:val="22"/>
          <w:szCs w:val="22"/>
          <w:lang w:val="en-GB"/>
        </w:rPr>
        <w:t xml:space="preserve">03 </w:t>
      </w:r>
      <w:r w:rsidRPr="00B71EE6">
        <w:rPr>
          <w:sz w:val="22"/>
          <w:szCs w:val="22"/>
        </w:rPr>
        <w:t>Electric scooters for adults – 10 pieces and electric scooters for children – 5 pieces</w:t>
      </w:r>
    </w:p>
    <w:p w14:paraId="6EB13FB2" w14:textId="710AE47A" w:rsidR="00B71EE6" w:rsidRPr="00B33EE6" w:rsidRDefault="00B71EE6" w:rsidP="008660AD">
      <w:pPr>
        <w:ind w:firstLine="360"/>
        <w:outlineLvl w:val="0"/>
        <w:rPr>
          <w:rStyle w:val="Emphasis"/>
          <w:i w:val="0"/>
          <w:sz w:val="22"/>
          <w:szCs w:val="22"/>
          <w:lang w:val="en-GB"/>
        </w:rPr>
      </w:pPr>
      <w:r>
        <w:rPr>
          <w:sz w:val="22"/>
          <w:szCs w:val="22"/>
        </w:rPr>
        <w:t xml:space="preserve">04 </w:t>
      </w:r>
      <w:r w:rsidRPr="00B71EE6">
        <w:rPr>
          <w:sz w:val="22"/>
          <w:szCs w:val="22"/>
        </w:rPr>
        <w:t>Lawn tractor – 1 piece</w:t>
      </w:r>
    </w:p>
    <w:p w14:paraId="39BB965D" w14:textId="499825D3" w:rsidR="00971962" w:rsidRPr="00B33EE6" w:rsidRDefault="006F5FD0" w:rsidP="008660AD">
      <w:pPr>
        <w:ind w:left="709" w:hanging="349"/>
        <w:outlineLvl w:val="0"/>
        <w:rPr>
          <w:sz w:val="22"/>
          <w:szCs w:val="22"/>
          <w:highlight w:val="yellow"/>
          <w:lang w:val="en-GB"/>
        </w:rPr>
      </w:pPr>
      <w:r w:rsidRPr="00B33EE6">
        <w:rPr>
          <w:rStyle w:val="Strong"/>
          <w:sz w:val="22"/>
          <w:szCs w:val="22"/>
          <w:lang w:val="en-GB"/>
        </w:rPr>
        <w:lastRenderedPageBreak/>
        <w:t xml:space="preserve">9. </w:t>
      </w:r>
      <w:r w:rsidR="00584BF4" w:rsidRPr="00B33EE6">
        <w:rPr>
          <w:rStyle w:val="Strong"/>
          <w:sz w:val="22"/>
          <w:szCs w:val="22"/>
          <w:lang w:val="en-GB"/>
        </w:rPr>
        <w:tab/>
      </w:r>
    </w:p>
    <w:p w14:paraId="6C843D95" w14:textId="77777777" w:rsidR="006F5FD0" w:rsidRPr="00B33EE6" w:rsidRDefault="006119DD">
      <w:pPr>
        <w:pStyle w:val="Blockquote"/>
        <w:jc w:val="both"/>
        <w:rPr>
          <w:sz w:val="22"/>
          <w:szCs w:val="22"/>
          <w:lang w:val="en-GB"/>
        </w:rPr>
      </w:pPr>
      <w:r>
        <w:rPr>
          <w:snapToGrid/>
          <w:sz w:val="22"/>
          <w:szCs w:val="22"/>
          <w:lang w:val="en-GB"/>
        </w:rPr>
        <w:pict w14:anchorId="21854D6C">
          <v:line id="_x0000_s1028" style="position:absolute;left:0;text-align:left;z-index:251656704" from="-1.05pt,17.55pt" to="466.95pt,17.6pt" o:allowincell="f" strokecolor="#d4d4d4" strokeweight="1.75pt">
            <v:shadow on="t" origin=",32385f" offset="0,-1pt"/>
          </v:line>
        </w:pict>
      </w:r>
    </w:p>
    <w:p w14:paraId="283B6821" w14:textId="77777777" w:rsidR="006F5FD0" w:rsidRPr="00B33EE6" w:rsidRDefault="006F5FD0" w:rsidP="00D517A4">
      <w:pPr>
        <w:jc w:val="center"/>
        <w:rPr>
          <w:sz w:val="28"/>
          <w:szCs w:val="28"/>
          <w:lang w:val="en-GB"/>
        </w:rPr>
      </w:pPr>
      <w:r w:rsidRPr="00B33EE6">
        <w:rPr>
          <w:rStyle w:val="Strong"/>
          <w:sz w:val="28"/>
          <w:szCs w:val="28"/>
          <w:lang w:val="en-GB"/>
        </w:rPr>
        <w:t>CONDITIONS OF PARTICIPATION</w:t>
      </w:r>
    </w:p>
    <w:p w14:paraId="381F6A2D" w14:textId="1B474407" w:rsidR="00326B16" w:rsidRPr="00D97139" w:rsidRDefault="00B9793F" w:rsidP="00372AED">
      <w:pPr>
        <w:pStyle w:val="FootnoteText"/>
        <w:ind w:firstLine="426"/>
        <w:rPr>
          <w:rStyle w:val="Strong"/>
          <w:sz w:val="22"/>
          <w:szCs w:val="22"/>
          <w:lang w:val="en-GB"/>
        </w:rPr>
      </w:pPr>
      <w:r>
        <w:rPr>
          <w:rStyle w:val="Strong"/>
          <w:sz w:val="22"/>
          <w:szCs w:val="22"/>
          <w:lang w:val="en-GB"/>
        </w:rPr>
        <w:t xml:space="preserve">10. </w:t>
      </w:r>
      <w:r w:rsidRPr="00D97139">
        <w:rPr>
          <w:rStyle w:val="Strong"/>
          <w:sz w:val="22"/>
          <w:szCs w:val="22"/>
          <w:lang w:val="en-GB"/>
        </w:rPr>
        <w:t>Legal basis, eligibility and rules of origin</w:t>
      </w:r>
    </w:p>
    <w:p w14:paraId="04E947DD" w14:textId="1DBDF406" w:rsidR="00B9793F" w:rsidRPr="00372AED" w:rsidRDefault="00B9793F" w:rsidP="00B9793F">
      <w:pPr>
        <w:pStyle w:val="paragraph"/>
        <w:spacing w:before="0" w:beforeAutospacing="0" w:after="0" w:afterAutospacing="0"/>
        <w:ind w:left="426"/>
        <w:jc w:val="both"/>
        <w:textAlignment w:val="baseline"/>
        <w:rPr>
          <w:rFonts w:ascii="Segoe UI" w:hAnsi="Segoe UI" w:cs="Segoe UI"/>
          <w:sz w:val="22"/>
          <w:szCs w:val="22"/>
          <w:lang w:val="en-GB"/>
        </w:rPr>
      </w:pPr>
      <w:r w:rsidRPr="00372AED">
        <w:rPr>
          <w:iCs/>
          <w:sz w:val="22"/>
          <w:szCs w:val="22"/>
          <w:lang w:val="en-IE"/>
        </w:rPr>
        <w:t>The legal basis of this procedure is Regulation (EU) No [</w:t>
      </w:r>
      <w:r w:rsidR="009E5C83" w:rsidRPr="00372AED">
        <w:rPr>
          <w:iCs/>
          <w:sz w:val="22"/>
          <w:szCs w:val="22"/>
          <w:lang w:val="en-IE"/>
        </w:rPr>
        <w:t>1529</w:t>
      </w:r>
      <w:r w:rsidRPr="00372AED">
        <w:rPr>
          <w:iCs/>
          <w:sz w:val="22"/>
          <w:szCs w:val="22"/>
          <w:lang w:val="en-IE"/>
        </w:rPr>
        <w:t xml:space="preserve">] establishing the Instrument for Pre-accession Assistance (IPA III). </w:t>
      </w:r>
      <w:r w:rsidRPr="006119DD">
        <w:rPr>
          <w:iCs/>
          <w:lang w:val="en-IE"/>
        </w:rPr>
        <w:t>S</w:t>
      </w:r>
      <w:r w:rsidRPr="006119DD">
        <w:rPr>
          <w:rStyle w:val="normaltextrun"/>
          <w:sz w:val="22"/>
          <w:szCs w:val="22"/>
          <w:shd w:val="clear" w:color="auto" w:fill="C0C0C0"/>
          <w:lang w:val="en-GB"/>
        </w:rPr>
        <w:t>ee Annex A2 of the practical guide.</w:t>
      </w:r>
    </w:p>
    <w:p w14:paraId="57544065" w14:textId="0D80E3EB" w:rsidR="00B9793F" w:rsidRDefault="00B9793F" w:rsidP="00711A01">
      <w:pPr>
        <w:pStyle w:val="paragraph"/>
        <w:spacing w:before="0" w:beforeAutospacing="0" w:after="0" w:afterAutospacing="0"/>
        <w:ind w:left="426"/>
        <w:jc w:val="both"/>
        <w:textAlignment w:val="baseline"/>
        <w:rPr>
          <w:iCs/>
          <w:sz w:val="22"/>
          <w:szCs w:val="22"/>
          <w:lang w:val="en-IE"/>
        </w:rPr>
      </w:pPr>
      <w:r w:rsidRPr="00372AED">
        <w:rPr>
          <w:iCs/>
          <w:sz w:val="22"/>
          <w:szCs w:val="22"/>
          <w:lang w:val="en-IE"/>
        </w:rPr>
        <w:t>For this contract award procedure, participation is open to all natural persons who are nationals of and legal persons (participating either individually or in a grouping – consortium – of candidates/tenderers) which are effectively established in a  Member State of the European Union or in an eligible country or territory as defined under Article 1</w:t>
      </w:r>
      <w:r w:rsidR="009E5C83" w:rsidRPr="00372AED">
        <w:rPr>
          <w:iCs/>
          <w:sz w:val="22"/>
          <w:szCs w:val="22"/>
          <w:lang w:val="en-IE"/>
        </w:rPr>
        <w:t>1</w:t>
      </w:r>
      <w:r w:rsidRPr="00372AED">
        <w:rPr>
          <w:iCs/>
          <w:sz w:val="22"/>
          <w:szCs w:val="22"/>
          <w:lang w:val="en-IE"/>
        </w:rPr>
        <w:t xml:space="preserve"> of Regulation (EU) No [</w:t>
      </w:r>
      <w:r w:rsidR="009E5C83" w:rsidRPr="00372AED">
        <w:rPr>
          <w:iCs/>
          <w:sz w:val="22"/>
          <w:szCs w:val="22"/>
          <w:lang w:val="en-IE"/>
        </w:rPr>
        <w:t>1529</w:t>
      </w:r>
      <w:r w:rsidRPr="00372AED">
        <w:rPr>
          <w:iCs/>
          <w:sz w:val="22"/>
          <w:szCs w:val="22"/>
          <w:lang w:val="en-IE"/>
        </w:rPr>
        <w:t xml:space="preserve">]  establishing the Instrument for Pre-accession Assistance (IPA III). </w:t>
      </w:r>
    </w:p>
    <w:p w14:paraId="337CF2E8" w14:textId="77777777" w:rsidR="00372AED" w:rsidRDefault="00372AED" w:rsidP="00372AED">
      <w:pPr>
        <w:pStyle w:val="paragraph"/>
        <w:ind w:left="426"/>
        <w:jc w:val="both"/>
        <w:textAlignment w:val="baseline"/>
        <w:rPr>
          <w:iCs/>
          <w:sz w:val="22"/>
          <w:szCs w:val="22"/>
          <w:lang w:val="en-IE"/>
        </w:rPr>
      </w:pPr>
      <w:r>
        <w:rPr>
          <w:b/>
          <w:bCs/>
          <w:iCs/>
          <w:sz w:val="22"/>
          <w:szCs w:val="22"/>
          <w:lang w:val="en-IE"/>
        </w:rPr>
        <w:t>Rule of Nationality:</w:t>
      </w:r>
      <w:r>
        <w:rPr>
          <w:iCs/>
          <w:sz w:val="22"/>
          <w:szCs w:val="22"/>
          <w:lang w:val="en-IE"/>
        </w:rPr>
        <w:t xml:space="preserve"> participation is open to all natural persons who are nationals of and legal persons (participating either individually or in a grouping) who are effectively established in a Member State of the European Union or in an eligible country or territory as defined under Article 11 of Regulation (EU) No [2021/1529] establishing the Instrument for Pre-accession Assistance (IPA III).</w:t>
      </w:r>
    </w:p>
    <w:p w14:paraId="5B7F807A" w14:textId="77777777" w:rsidR="00372AED" w:rsidRDefault="00372AED" w:rsidP="00372AED">
      <w:pPr>
        <w:pStyle w:val="paragraph"/>
        <w:ind w:left="426"/>
        <w:jc w:val="both"/>
        <w:textAlignment w:val="baseline"/>
        <w:rPr>
          <w:iCs/>
          <w:sz w:val="22"/>
          <w:szCs w:val="22"/>
          <w:lang w:val="en-IE"/>
        </w:rPr>
      </w:pPr>
      <w:r>
        <w:rPr>
          <w:iCs/>
          <w:sz w:val="22"/>
          <w:szCs w:val="22"/>
          <w:lang w:val="en-IE"/>
        </w:rPr>
        <w:t>Participation in the award of procurement contracts, grants and other award procedures for actions financed under the for IPA III shall be open to international and regional organisations and to all other legal entities who are nationals of and, in the case of legal persons, who are also effectively established in, the following countries or territories:</w:t>
      </w:r>
    </w:p>
    <w:p w14:paraId="4570AC20" w14:textId="77777777" w:rsidR="00372AED" w:rsidRDefault="00372AED" w:rsidP="00372AED">
      <w:pPr>
        <w:pStyle w:val="paragraph"/>
        <w:ind w:left="426"/>
        <w:textAlignment w:val="baseline"/>
        <w:rPr>
          <w:iCs/>
          <w:sz w:val="22"/>
          <w:szCs w:val="22"/>
          <w:lang w:val="en-IE"/>
        </w:rPr>
      </w:pPr>
      <w:r>
        <w:rPr>
          <w:iCs/>
          <w:sz w:val="22"/>
          <w:szCs w:val="22"/>
          <w:lang w:val="en-IE"/>
        </w:rPr>
        <w:t>a) EU Member States</w:t>
      </w:r>
    </w:p>
    <w:p w14:paraId="0E881F5F" w14:textId="77777777" w:rsidR="00372AED" w:rsidRDefault="00372AED" w:rsidP="00372AED">
      <w:pPr>
        <w:pStyle w:val="paragraph"/>
        <w:ind w:left="426"/>
        <w:textAlignment w:val="baseline"/>
        <w:rPr>
          <w:iCs/>
          <w:sz w:val="22"/>
          <w:szCs w:val="22"/>
          <w:lang w:val="en-IE"/>
        </w:rPr>
      </w:pPr>
      <w:r>
        <w:rPr>
          <w:iCs/>
          <w:sz w:val="22"/>
          <w:szCs w:val="22"/>
          <w:lang w:val="en-IE"/>
        </w:rPr>
        <w:t>b) Beneficiaries listed in the Annex I of the IPA III</w:t>
      </w:r>
    </w:p>
    <w:p w14:paraId="17282787" w14:textId="77777777" w:rsidR="00372AED" w:rsidRDefault="00372AED" w:rsidP="00372AED">
      <w:pPr>
        <w:pStyle w:val="paragraph"/>
        <w:ind w:left="426"/>
        <w:textAlignment w:val="baseline"/>
        <w:rPr>
          <w:iCs/>
          <w:sz w:val="22"/>
          <w:szCs w:val="22"/>
          <w:lang w:val="en-IE"/>
        </w:rPr>
      </w:pPr>
      <w:r>
        <w:rPr>
          <w:iCs/>
          <w:sz w:val="22"/>
          <w:szCs w:val="22"/>
          <w:lang w:val="en-IE"/>
        </w:rPr>
        <w:t>c) European Economic Area</w:t>
      </w:r>
    </w:p>
    <w:p w14:paraId="7A81195E" w14:textId="77777777" w:rsidR="00372AED" w:rsidRDefault="00372AED" w:rsidP="00372AED">
      <w:pPr>
        <w:pStyle w:val="paragraph"/>
        <w:ind w:left="426"/>
        <w:rPr>
          <w:iCs/>
          <w:sz w:val="22"/>
          <w:szCs w:val="22"/>
          <w:lang w:val="en-IE"/>
        </w:rPr>
      </w:pPr>
      <w:r>
        <w:rPr>
          <w:iCs/>
          <w:sz w:val="22"/>
          <w:szCs w:val="22"/>
          <w:lang w:val="en-IE"/>
        </w:rPr>
        <w:t>d) Neighbourhood partner countries and territories covered by NDICI (annexe I of NDICI)</w:t>
      </w:r>
    </w:p>
    <w:p w14:paraId="45B7153F" w14:textId="77777777" w:rsidR="00372AED" w:rsidRDefault="00372AED" w:rsidP="00372AED">
      <w:pPr>
        <w:pStyle w:val="paragraph"/>
        <w:ind w:left="426"/>
        <w:textAlignment w:val="baseline"/>
        <w:rPr>
          <w:iCs/>
          <w:sz w:val="22"/>
          <w:szCs w:val="22"/>
          <w:lang w:val="en-IE"/>
        </w:rPr>
      </w:pPr>
      <w:r>
        <w:rPr>
          <w:iCs/>
          <w:sz w:val="22"/>
          <w:szCs w:val="22"/>
          <w:lang w:val="en-IE"/>
        </w:rPr>
        <w:t>e) Countries for which the Commission has adopted a decision approving the request for reciprocal access to external assistance. Currently, there are no such countries.</w:t>
      </w:r>
    </w:p>
    <w:p w14:paraId="1BB6F385" w14:textId="77777777" w:rsidR="00372AED" w:rsidRDefault="00372AED" w:rsidP="00372AED">
      <w:pPr>
        <w:pStyle w:val="paragraph"/>
        <w:ind w:left="426"/>
        <w:jc w:val="both"/>
        <w:textAlignment w:val="baseline"/>
        <w:rPr>
          <w:iCs/>
          <w:sz w:val="22"/>
          <w:szCs w:val="22"/>
          <w:lang w:val="en-IE"/>
        </w:rPr>
      </w:pPr>
      <w:r>
        <w:rPr>
          <w:iCs/>
          <w:sz w:val="22"/>
          <w:szCs w:val="22"/>
          <w:lang w:val="en-IE"/>
        </w:rPr>
        <w:t>f) Where an agreement on widening the market for procurement of goods or services to which the Union is party applies, the procurement procedures for contracts financed by the budget shall also be open to natural and legal persons established in a third country other than those specified in the basic instruments governing the cooperation sector concerned, under the conditions laid down in that agreement.</w:t>
      </w:r>
    </w:p>
    <w:p w14:paraId="4F1106BC" w14:textId="54A902CB" w:rsidR="00372AED" w:rsidRDefault="00372AED" w:rsidP="00372AED">
      <w:pPr>
        <w:pStyle w:val="paragraph"/>
        <w:spacing w:before="0" w:beforeAutospacing="0" w:after="0" w:afterAutospacing="0"/>
        <w:ind w:left="426"/>
        <w:jc w:val="both"/>
        <w:textAlignment w:val="baseline"/>
        <w:rPr>
          <w:rFonts w:ascii="Segoe UI" w:hAnsi="Segoe UI" w:cs="Segoe UI"/>
          <w:sz w:val="22"/>
          <w:szCs w:val="22"/>
          <w:lang w:val="en-US"/>
        </w:rPr>
      </w:pPr>
      <w:r>
        <w:rPr>
          <w:iCs/>
          <w:sz w:val="22"/>
          <w:szCs w:val="22"/>
          <w:lang w:val="en-US"/>
        </w:rPr>
        <w:t xml:space="preserve">Rule of Origin: Goods and materials supplied under a procurement or a grant contract, financed under the INTERREG IPA Romania-Serbia </w:t>
      </w:r>
      <w:proofErr w:type="spellStart"/>
      <w:r>
        <w:rPr>
          <w:iCs/>
          <w:sz w:val="22"/>
          <w:szCs w:val="22"/>
          <w:lang w:val="en-US"/>
        </w:rPr>
        <w:t>Programme</w:t>
      </w:r>
      <w:proofErr w:type="spellEnd"/>
      <w:r>
        <w:rPr>
          <w:iCs/>
          <w:sz w:val="22"/>
          <w:szCs w:val="22"/>
          <w:lang w:val="en-US"/>
        </w:rPr>
        <w:t xml:space="preserve"> are fully untied and can originate in any country. All supplies and materials are fully untied and no verification of origins is required</w:t>
      </w:r>
      <w:r>
        <w:rPr>
          <w:iCs/>
          <w:sz w:val="22"/>
          <w:szCs w:val="22"/>
          <w:lang w:val="en-IE"/>
        </w:rPr>
        <w:t>.</w:t>
      </w:r>
    </w:p>
    <w:p w14:paraId="21D2BECF" w14:textId="77777777" w:rsidR="00B9793F" w:rsidRPr="008660AD" w:rsidRDefault="00B9793F" w:rsidP="00372AED">
      <w:pPr>
        <w:outlineLvl w:val="0"/>
        <w:rPr>
          <w:rStyle w:val="Strong"/>
          <w:sz w:val="22"/>
          <w:szCs w:val="22"/>
        </w:rPr>
      </w:pPr>
    </w:p>
    <w:p w14:paraId="63522FC5" w14:textId="77777777" w:rsidR="006F5FD0" w:rsidRPr="00B33EE6" w:rsidRDefault="006F5FD0" w:rsidP="00584BF4">
      <w:pPr>
        <w:ind w:left="709" w:hanging="349"/>
        <w:outlineLvl w:val="0"/>
        <w:rPr>
          <w:sz w:val="22"/>
          <w:szCs w:val="22"/>
          <w:lang w:val="en-GB"/>
        </w:rPr>
      </w:pPr>
      <w:bookmarkStart w:id="0" w:name="_DV_M201"/>
      <w:bookmarkStart w:id="1" w:name="_DV_M224"/>
      <w:bookmarkStart w:id="2" w:name="_DV_M225"/>
      <w:bookmarkStart w:id="3" w:name="_DV_M226"/>
      <w:bookmarkStart w:id="4" w:name="_DV_M227"/>
      <w:bookmarkStart w:id="5" w:name="_DV_M229"/>
      <w:bookmarkStart w:id="6" w:name="_DV_M231"/>
      <w:bookmarkStart w:id="7" w:name="_DV_M232"/>
      <w:bookmarkStart w:id="8" w:name="_DV_M233"/>
      <w:bookmarkStart w:id="9" w:name="_DV_M234"/>
      <w:bookmarkStart w:id="10" w:name="_DV_M235"/>
      <w:bookmarkStart w:id="11" w:name="_DV_M236"/>
      <w:bookmarkStart w:id="12" w:name="_DV_M237"/>
      <w:bookmarkStart w:id="13" w:name="_DV_M238"/>
      <w:bookmarkEnd w:id="0"/>
      <w:bookmarkEnd w:id="1"/>
      <w:bookmarkEnd w:id="2"/>
      <w:bookmarkEnd w:id="3"/>
      <w:bookmarkEnd w:id="4"/>
      <w:bookmarkEnd w:id="5"/>
      <w:bookmarkEnd w:id="6"/>
      <w:bookmarkEnd w:id="7"/>
      <w:bookmarkEnd w:id="8"/>
      <w:bookmarkEnd w:id="9"/>
      <w:bookmarkEnd w:id="10"/>
      <w:bookmarkEnd w:id="11"/>
      <w:bookmarkEnd w:id="12"/>
      <w:bookmarkEnd w:id="13"/>
      <w:r w:rsidRPr="00B33EE6">
        <w:rPr>
          <w:rStyle w:val="Strong"/>
          <w:sz w:val="22"/>
          <w:szCs w:val="22"/>
          <w:lang w:val="en-GB"/>
        </w:rPr>
        <w:t>1</w:t>
      </w:r>
      <w:r w:rsidR="00632BDC" w:rsidRPr="00B33EE6">
        <w:rPr>
          <w:rStyle w:val="Strong"/>
          <w:sz w:val="22"/>
          <w:szCs w:val="22"/>
          <w:lang w:val="en-GB"/>
        </w:rPr>
        <w:t>1</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Number of </w:t>
      </w:r>
      <w:r w:rsidR="00632BDC" w:rsidRPr="00B33EE6">
        <w:rPr>
          <w:rStyle w:val="Strong"/>
          <w:sz w:val="22"/>
          <w:szCs w:val="22"/>
          <w:lang w:val="en-GB"/>
        </w:rPr>
        <w:t>tenders</w:t>
      </w:r>
    </w:p>
    <w:p w14:paraId="62FF8F53" w14:textId="77777777" w:rsidR="006F5FD0" w:rsidRPr="00B33EE6" w:rsidRDefault="006F5FD0">
      <w:pPr>
        <w:pStyle w:val="Blockquote"/>
        <w:jc w:val="both"/>
        <w:rPr>
          <w:sz w:val="22"/>
          <w:szCs w:val="22"/>
          <w:lang w:val="en-GB"/>
        </w:rPr>
      </w:pPr>
      <w:r w:rsidRPr="00B33EE6">
        <w:rPr>
          <w:sz w:val="22"/>
          <w:szCs w:val="22"/>
          <w:lang w:val="en-GB"/>
        </w:rPr>
        <w:t xml:space="preserve">No more than one </w:t>
      </w:r>
      <w:r w:rsidR="00632BDC" w:rsidRPr="00B33EE6">
        <w:rPr>
          <w:sz w:val="22"/>
          <w:szCs w:val="22"/>
          <w:lang w:val="en-GB"/>
        </w:rPr>
        <w:t>tender</w:t>
      </w:r>
      <w:r w:rsidRPr="00B33EE6">
        <w:rPr>
          <w:sz w:val="22"/>
          <w:szCs w:val="22"/>
          <w:lang w:val="en-GB"/>
        </w:rPr>
        <w:t xml:space="preserve"> can be submitte</w:t>
      </w:r>
      <w:r w:rsidR="00087A72" w:rsidRPr="00B33EE6">
        <w:rPr>
          <w:sz w:val="22"/>
          <w:szCs w:val="22"/>
          <w:lang w:val="en-GB"/>
        </w:rPr>
        <w:t xml:space="preserve">d by a natural or legal person </w:t>
      </w:r>
      <w:r w:rsidRPr="00B33EE6">
        <w:rPr>
          <w:sz w:val="22"/>
          <w:szCs w:val="22"/>
          <w:lang w:val="en-GB"/>
        </w:rPr>
        <w:t xml:space="preserve">whatever the form of participation (as an individual legal entity or as leader or </w:t>
      </w:r>
      <w:r w:rsidR="003232ED" w:rsidRPr="00B33EE6">
        <w:rPr>
          <w:sz w:val="22"/>
          <w:szCs w:val="22"/>
          <w:lang w:val="en-GB"/>
        </w:rPr>
        <w:t xml:space="preserve">member </w:t>
      </w:r>
      <w:r w:rsidRPr="00B33EE6">
        <w:rPr>
          <w:sz w:val="22"/>
          <w:szCs w:val="22"/>
          <w:lang w:val="en-GB"/>
        </w:rPr>
        <w:t xml:space="preserve">of a consortium submitting a </w:t>
      </w:r>
      <w:r w:rsidR="00632BDC" w:rsidRPr="00B33EE6">
        <w:rPr>
          <w:sz w:val="22"/>
          <w:szCs w:val="22"/>
          <w:lang w:val="en-GB"/>
        </w:rPr>
        <w:t>tender</w:t>
      </w:r>
      <w:r w:rsidRPr="00B33EE6">
        <w:rPr>
          <w:sz w:val="22"/>
          <w:szCs w:val="22"/>
          <w:lang w:val="en-GB"/>
        </w:rPr>
        <w:t xml:space="preserve">).  In the event that a natural or legal person submits more than one </w:t>
      </w:r>
      <w:r w:rsidR="00632BDC" w:rsidRPr="00B33EE6">
        <w:rPr>
          <w:sz w:val="22"/>
          <w:szCs w:val="22"/>
          <w:lang w:val="en-GB"/>
        </w:rPr>
        <w:t>tender</w:t>
      </w:r>
      <w:r w:rsidRPr="00B33EE6">
        <w:rPr>
          <w:sz w:val="22"/>
          <w:szCs w:val="22"/>
          <w:lang w:val="en-GB"/>
        </w:rPr>
        <w:t xml:space="preserve">, all </w:t>
      </w:r>
      <w:r w:rsidR="00632BDC" w:rsidRPr="00B33EE6">
        <w:rPr>
          <w:sz w:val="22"/>
          <w:szCs w:val="22"/>
          <w:lang w:val="en-GB"/>
        </w:rPr>
        <w:t>tenders</w:t>
      </w:r>
      <w:r w:rsidRPr="00B33EE6">
        <w:rPr>
          <w:sz w:val="22"/>
          <w:szCs w:val="22"/>
          <w:lang w:val="en-GB"/>
        </w:rPr>
        <w:t xml:space="preserve"> in which that person has participated </w:t>
      </w:r>
      <w:r w:rsidR="00CB759D" w:rsidRPr="00B33EE6">
        <w:rPr>
          <w:sz w:val="22"/>
          <w:szCs w:val="22"/>
          <w:lang w:val="en-GB"/>
        </w:rPr>
        <w:t>will</w:t>
      </w:r>
      <w:r w:rsidRPr="00B33EE6">
        <w:rPr>
          <w:sz w:val="22"/>
          <w:szCs w:val="22"/>
          <w:lang w:val="en-GB"/>
        </w:rPr>
        <w:t xml:space="preserve"> be excluded.</w:t>
      </w:r>
    </w:p>
    <w:p w14:paraId="012A5F8A" w14:textId="1CCCBFF7" w:rsidR="004E1482" w:rsidRPr="00372AED" w:rsidRDefault="00364564" w:rsidP="007727F3">
      <w:pPr>
        <w:pStyle w:val="Blockquote"/>
        <w:jc w:val="both"/>
        <w:rPr>
          <w:sz w:val="22"/>
          <w:szCs w:val="22"/>
          <w:lang w:val="en-GB"/>
        </w:rPr>
      </w:pPr>
      <w:r w:rsidRPr="00372AED">
        <w:rPr>
          <w:sz w:val="22"/>
          <w:szCs w:val="22"/>
          <w:lang w:val="en-GB"/>
        </w:rPr>
        <w:lastRenderedPageBreak/>
        <w:t>N</w:t>
      </w:r>
      <w:r w:rsidR="00E1782A" w:rsidRPr="00372AED">
        <w:rPr>
          <w:sz w:val="22"/>
          <w:szCs w:val="22"/>
          <w:lang w:val="en-GB"/>
        </w:rPr>
        <w:t>o restrictions may be made in the number of lots a tenderer can be awarded.</w:t>
      </w:r>
    </w:p>
    <w:p w14:paraId="519FD253" w14:textId="23AE9974" w:rsidR="00E1782A" w:rsidRDefault="004E1482" w:rsidP="007727F3">
      <w:pPr>
        <w:pStyle w:val="Blockquote"/>
        <w:jc w:val="both"/>
        <w:rPr>
          <w:sz w:val="22"/>
          <w:szCs w:val="22"/>
          <w:lang w:val="en-GB"/>
        </w:rPr>
      </w:pPr>
      <w:r w:rsidRPr="00372AED">
        <w:rPr>
          <w:sz w:val="22"/>
          <w:szCs w:val="22"/>
          <w:lang w:val="en-GB"/>
        </w:rPr>
        <w:t xml:space="preserve">The </w:t>
      </w:r>
      <w:r w:rsidR="00632BDC" w:rsidRPr="00372AED">
        <w:rPr>
          <w:sz w:val="22"/>
          <w:szCs w:val="22"/>
          <w:lang w:val="en-GB"/>
        </w:rPr>
        <w:t>tenderer</w:t>
      </w:r>
      <w:r w:rsidRPr="00372AED">
        <w:rPr>
          <w:sz w:val="22"/>
          <w:szCs w:val="22"/>
          <w:lang w:val="en-GB"/>
        </w:rPr>
        <w:t xml:space="preserve"> may submit a </w:t>
      </w:r>
      <w:r w:rsidR="00632BDC" w:rsidRPr="00372AED">
        <w:rPr>
          <w:sz w:val="22"/>
          <w:szCs w:val="22"/>
          <w:lang w:val="en-GB"/>
        </w:rPr>
        <w:t>tender</w:t>
      </w:r>
      <w:r w:rsidRPr="00372AED">
        <w:rPr>
          <w:sz w:val="22"/>
          <w:szCs w:val="22"/>
          <w:lang w:val="en-GB"/>
        </w:rPr>
        <w:t xml:space="preserve"> for one lot only, several lots or all of the lots, but only one </w:t>
      </w:r>
      <w:r w:rsidR="00632BDC" w:rsidRPr="00372AED">
        <w:rPr>
          <w:sz w:val="22"/>
          <w:szCs w:val="22"/>
          <w:lang w:val="en-GB"/>
        </w:rPr>
        <w:t>tender</w:t>
      </w:r>
      <w:r w:rsidRPr="00372AED">
        <w:rPr>
          <w:sz w:val="22"/>
          <w:szCs w:val="22"/>
          <w:lang w:val="en-GB"/>
        </w:rPr>
        <w:t xml:space="preserve"> per lot. Contracts will be awarded lot by lot and each lot will form a separate contract.</w:t>
      </w:r>
    </w:p>
    <w:p w14:paraId="6CBC2AF9" w14:textId="77777777" w:rsidR="001A66C2" w:rsidRPr="003319C5" w:rsidRDefault="001A66C2" w:rsidP="008660AD">
      <w:pPr>
        <w:widowControl/>
        <w:snapToGrid w:val="0"/>
        <w:ind w:left="360" w:right="26"/>
        <w:jc w:val="both"/>
        <w:rPr>
          <w:rFonts w:eastAsia="Calibri"/>
          <w:i/>
          <w:iCs/>
          <w:snapToGrid/>
          <w:sz w:val="22"/>
          <w:szCs w:val="22"/>
          <w:lang w:val="en-GB"/>
        </w:rPr>
      </w:pPr>
      <w:r w:rsidRPr="003F1149">
        <w:rPr>
          <w:sz w:val="22"/>
          <w:szCs w:val="22"/>
          <w:lang w:val="en-GB"/>
        </w:rPr>
        <w:t xml:space="preserve">Any tenderer may state in its tender that it would offer a discount in the event that its tender is accepted for more than one lot. </w:t>
      </w:r>
    </w:p>
    <w:p w14:paraId="60A454E0" w14:textId="77777777" w:rsidR="001A66C2" w:rsidRPr="00B33EE6" w:rsidRDefault="001A66C2" w:rsidP="007727F3">
      <w:pPr>
        <w:pStyle w:val="Blockquote"/>
        <w:jc w:val="both"/>
        <w:rPr>
          <w:i/>
          <w:sz w:val="22"/>
          <w:szCs w:val="22"/>
          <w:lang w:val="en-GB"/>
        </w:rPr>
      </w:pPr>
    </w:p>
    <w:p w14:paraId="7B54A5E6"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2</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Grounds for exclusion</w:t>
      </w:r>
    </w:p>
    <w:p w14:paraId="796D557F" w14:textId="77777777" w:rsidR="006F5FD0" w:rsidRDefault="006F5FD0">
      <w:pPr>
        <w:pStyle w:val="Blockquote"/>
        <w:jc w:val="both"/>
        <w:rPr>
          <w:sz w:val="22"/>
          <w:szCs w:val="22"/>
          <w:lang w:val="en-GB"/>
        </w:rPr>
      </w:pPr>
      <w:r w:rsidRPr="00B33EE6">
        <w:rPr>
          <w:sz w:val="22"/>
          <w:szCs w:val="22"/>
          <w:lang w:val="en-GB"/>
        </w:rPr>
        <w:t xml:space="preserve">As part of the </w:t>
      </w:r>
      <w:r w:rsidR="00632BDC" w:rsidRPr="00B33EE6">
        <w:rPr>
          <w:sz w:val="22"/>
          <w:szCs w:val="22"/>
          <w:lang w:val="en-GB"/>
        </w:rPr>
        <w:t>tender</w:t>
      </w:r>
      <w:r w:rsidRPr="00B33EE6">
        <w:rPr>
          <w:sz w:val="22"/>
          <w:szCs w:val="22"/>
          <w:lang w:val="en-GB"/>
        </w:rPr>
        <w:t xml:space="preserve">, </w:t>
      </w:r>
      <w:r w:rsidR="00632BDC" w:rsidRPr="00B33EE6">
        <w:rPr>
          <w:sz w:val="22"/>
          <w:szCs w:val="22"/>
          <w:lang w:val="en-GB"/>
        </w:rPr>
        <w:t>tenderers</w:t>
      </w:r>
      <w:r w:rsidRPr="00B33EE6">
        <w:rPr>
          <w:sz w:val="22"/>
          <w:szCs w:val="22"/>
          <w:lang w:val="en-GB"/>
        </w:rPr>
        <w:t xml:space="preserve"> must</w:t>
      </w:r>
      <w:r w:rsidR="00750FF8" w:rsidRPr="00B33EE6">
        <w:rPr>
          <w:sz w:val="22"/>
          <w:szCs w:val="22"/>
          <w:lang w:val="en-GB"/>
        </w:rPr>
        <w:t xml:space="preserve"> submit a </w:t>
      </w:r>
      <w:r w:rsidR="000F0F6C" w:rsidRPr="00B33EE6">
        <w:rPr>
          <w:sz w:val="22"/>
          <w:szCs w:val="22"/>
          <w:lang w:val="en-GB"/>
        </w:rPr>
        <w:t xml:space="preserve">signed </w:t>
      </w:r>
      <w:r w:rsidR="002D266E" w:rsidRPr="00B33EE6">
        <w:rPr>
          <w:sz w:val="22"/>
          <w:szCs w:val="22"/>
          <w:lang w:val="en-GB"/>
        </w:rPr>
        <w:t>declaration</w:t>
      </w:r>
      <w:r w:rsidR="000F0F6C" w:rsidRPr="00B33EE6">
        <w:rPr>
          <w:sz w:val="22"/>
          <w:szCs w:val="22"/>
          <w:lang w:val="en-GB"/>
        </w:rPr>
        <w:t>,</w:t>
      </w:r>
      <w:r w:rsidR="00750FF8" w:rsidRPr="00B33EE6">
        <w:rPr>
          <w:sz w:val="22"/>
          <w:szCs w:val="22"/>
          <w:lang w:val="en-GB"/>
        </w:rPr>
        <w:t xml:space="preserve"> </w:t>
      </w:r>
      <w:r w:rsidR="000F0F6C" w:rsidRPr="00B33EE6">
        <w:rPr>
          <w:sz w:val="22"/>
          <w:szCs w:val="22"/>
          <w:lang w:val="en-GB"/>
        </w:rPr>
        <w:t xml:space="preserve">included in the </w:t>
      </w:r>
      <w:r w:rsidR="00632BDC" w:rsidRPr="00B33EE6">
        <w:rPr>
          <w:sz w:val="22"/>
          <w:szCs w:val="22"/>
          <w:lang w:val="en-GB"/>
        </w:rPr>
        <w:t>tender</w:t>
      </w:r>
      <w:r w:rsidR="000F0F6C" w:rsidRPr="00B33EE6">
        <w:rPr>
          <w:sz w:val="22"/>
          <w:szCs w:val="22"/>
          <w:lang w:val="en-GB"/>
        </w:rPr>
        <w:t xml:space="preserve"> form, </w:t>
      </w:r>
      <w:r w:rsidR="00750FF8" w:rsidRPr="00B33EE6">
        <w:rPr>
          <w:sz w:val="22"/>
          <w:szCs w:val="22"/>
          <w:lang w:val="en-GB"/>
        </w:rPr>
        <w:t>to the effect that they are not in any of</w:t>
      </w:r>
      <w:r w:rsidRPr="00B33EE6">
        <w:rPr>
          <w:sz w:val="22"/>
          <w:szCs w:val="22"/>
          <w:lang w:val="en-GB"/>
        </w:rPr>
        <w:t xml:space="preserve"> </w:t>
      </w:r>
      <w:r w:rsidR="00A433A6" w:rsidRPr="00B33EE6">
        <w:rPr>
          <w:sz w:val="22"/>
          <w:szCs w:val="22"/>
          <w:lang w:val="en-GB"/>
        </w:rPr>
        <w:t xml:space="preserve">the </w:t>
      </w:r>
      <w:r w:rsidR="00750FF8" w:rsidRPr="00B33EE6">
        <w:rPr>
          <w:sz w:val="22"/>
          <w:szCs w:val="22"/>
          <w:lang w:val="en-GB"/>
        </w:rPr>
        <w:t xml:space="preserve">exclusion situations </w:t>
      </w:r>
      <w:r w:rsidR="00A433A6" w:rsidRPr="00B33EE6">
        <w:rPr>
          <w:sz w:val="22"/>
          <w:szCs w:val="22"/>
          <w:lang w:val="en-GB"/>
        </w:rPr>
        <w:t>listed</w:t>
      </w:r>
      <w:r w:rsidR="00750FF8" w:rsidRPr="00B33EE6">
        <w:rPr>
          <w:sz w:val="22"/>
          <w:szCs w:val="22"/>
          <w:lang w:val="en-GB"/>
        </w:rPr>
        <w:t xml:space="preserve"> </w:t>
      </w:r>
      <w:r w:rsidRPr="00B33EE6">
        <w:rPr>
          <w:sz w:val="22"/>
          <w:szCs w:val="22"/>
          <w:lang w:val="en-GB"/>
        </w:rPr>
        <w:t>in Section 2.</w:t>
      </w:r>
      <w:r w:rsidR="00513F0F">
        <w:rPr>
          <w:sz w:val="22"/>
          <w:szCs w:val="22"/>
          <w:lang w:val="en-GB"/>
        </w:rPr>
        <w:t>6</w:t>
      </w:r>
      <w:r w:rsidRPr="00B33EE6">
        <w:rPr>
          <w:sz w:val="22"/>
          <w:szCs w:val="22"/>
          <w:lang w:val="en-GB"/>
        </w:rPr>
        <w:t>.</w:t>
      </w:r>
      <w:r w:rsidR="00513F0F">
        <w:rPr>
          <w:sz w:val="22"/>
          <w:szCs w:val="22"/>
          <w:lang w:val="en-GB"/>
        </w:rPr>
        <w:t>10</w:t>
      </w:r>
      <w:r w:rsidR="001C21A2" w:rsidRPr="00B33EE6">
        <w:rPr>
          <w:sz w:val="22"/>
          <w:szCs w:val="22"/>
          <w:lang w:val="en-GB"/>
        </w:rPr>
        <w:t>.</w:t>
      </w:r>
      <w:r w:rsidR="00513F0F">
        <w:rPr>
          <w:sz w:val="22"/>
          <w:szCs w:val="22"/>
          <w:lang w:val="en-GB"/>
        </w:rPr>
        <w:t>1.</w:t>
      </w:r>
      <w:r w:rsidRPr="00B33EE6">
        <w:rPr>
          <w:sz w:val="22"/>
          <w:szCs w:val="22"/>
          <w:lang w:val="en-GB"/>
        </w:rPr>
        <w:t xml:space="preserve"> of the </w:t>
      </w:r>
      <w:r w:rsidR="00513F0F">
        <w:rPr>
          <w:sz w:val="22"/>
          <w:szCs w:val="22"/>
          <w:lang w:val="en-GB"/>
        </w:rPr>
        <w:t>p</w:t>
      </w:r>
      <w:r w:rsidRPr="00B33EE6">
        <w:rPr>
          <w:sz w:val="22"/>
          <w:szCs w:val="22"/>
          <w:lang w:val="en-GB"/>
        </w:rPr>
        <w:t xml:space="preserve">ractical </w:t>
      </w:r>
      <w:r w:rsidR="00513F0F">
        <w:rPr>
          <w:sz w:val="22"/>
          <w:szCs w:val="22"/>
          <w:lang w:val="en-GB"/>
        </w:rPr>
        <w:t>g</w:t>
      </w:r>
      <w:r w:rsidRPr="00B33EE6">
        <w:rPr>
          <w:sz w:val="22"/>
          <w:szCs w:val="22"/>
          <w:lang w:val="en-GB"/>
        </w:rPr>
        <w:t>uide</w:t>
      </w:r>
      <w:r w:rsidR="000C1101" w:rsidRPr="00B33EE6">
        <w:rPr>
          <w:sz w:val="22"/>
          <w:szCs w:val="22"/>
          <w:lang w:val="en-GB"/>
        </w:rPr>
        <w:t>.</w:t>
      </w:r>
      <w:r w:rsidRPr="00B33EE6">
        <w:rPr>
          <w:sz w:val="22"/>
          <w:szCs w:val="22"/>
          <w:lang w:val="en-GB"/>
        </w:rPr>
        <w:t xml:space="preserve"> </w:t>
      </w:r>
    </w:p>
    <w:p w14:paraId="7275ED88" w14:textId="77777777" w:rsidR="0039147E" w:rsidRPr="00B33EE6" w:rsidRDefault="00C03AF5">
      <w:pPr>
        <w:pStyle w:val="Blockquote"/>
        <w:jc w:val="both"/>
        <w:rPr>
          <w:sz w:val="22"/>
          <w:szCs w:val="22"/>
          <w:lang w:val="en-GB"/>
        </w:rPr>
      </w:pPr>
      <w:r>
        <w:rPr>
          <w:sz w:val="22"/>
          <w:szCs w:val="22"/>
          <w:lang w:val="en-GB"/>
        </w:rPr>
        <w:t>Tenderer</w:t>
      </w:r>
      <w:r w:rsidR="0039147E">
        <w:rPr>
          <w:sz w:val="22"/>
          <w:szCs w:val="22"/>
          <w:lang w:val="en-GB"/>
        </w:rPr>
        <w:t xml:space="preserve"> included in the lists of EU restrictive measures (see Section 2.</w:t>
      </w:r>
      <w:r w:rsidR="00513F0F">
        <w:rPr>
          <w:sz w:val="22"/>
          <w:szCs w:val="22"/>
          <w:lang w:val="en-GB"/>
        </w:rPr>
        <w:t>4</w:t>
      </w:r>
      <w:r w:rsidR="0039147E">
        <w:rPr>
          <w:sz w:val="22"/>
          <w:szCs w:val="22"/>
          <w:lang w:val="en-GB"/>
        </w:rPr>
        <w:t xml:space="preserve">. of the PRAG) at the moment of the award decision cannot be awarded the contract. </w:t>
      </w:r>
    </w:p>
    <w:p w14:paraId="3126791C"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3</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Sub-contracting</w:t>
      </w:r>
    </w:p>
    <w:p w14:paraId="2C010702" w14:textId="2690E391" w:rsidR="00E9047D" w:rsidRDefault="006D6080" w:rsidP="00584BF4">
      <w:pPr>
        <w:ind w:left="709" w:hanging="349"/>
        <w:outlineLvl w:val="0"/>
        <w:rPr>
          <w:rStyle w:val="Emphasis"/>
          <w:i w:val="0"/>
          <w:sz w:val="22"/>
          <w:szCs w:val="22"/>
          <w:lang w:val="en-GB"/>
        </w:rPr>
      </w:pPr>
      <w:r w:rsidRPr="00B33EE6">
        <w:rPr>
          <w:rStyle w:val="Emphasis"/>
          <w:i w:val="0"/>
          <w:sz w:val="22"/>
          <w:szCs w:val="22"/>
          <w:lang w:val="en-GB"/>
        </w:rPr>
        <w:t>Subcontracting is allowed</w:t>
      </w:r>
      <w:r w:rsidR="000C1101" w:rsidRPr="00B33EE6">
        <w:rPr>
          <w:rStyle w:val="Emphasis"/>
          <w:i w:val="0"/>
          <w:sz w:val="22"/>
          <w:szCs w:val="22"/>
          <w:lang w:val="en-GB"/>
        </w:rPr>
        <w:t>.</w:t>
      </w:r>
    </w:p>
    <w:p w14:paraId="3E76976B" w14:textId="77777777" w:rsidR="006F5FD0" w:rsidRPr="00B33EE6" w:rsidRDefault="006119DD">
      <w:pPr>
        <w:keepNext/>
        <w:jc w:val="center"/>
        <w:rPr>
          <w:sz w:val="28"/>
          <w:szCs w:val="28"/>
          <w:lang w:val="en-GB"/>
        </w:rPr>
      </w:pPr>
      <w:r>
        <w:rPr>
          <w:snapToGrid/>
          <w:sz w:val="22"/>
          <w:szCs w:val="22"/>
          <w:lang w:val="en-GB"/>
        </w:rPr>
        <w:pict w14:anchorId="11F7E59B">
          <v:line id="_x0000_s1029" style="position:absolute;left:0;text-align:left;z-index:251657728" from="1.5pt,2.05pt" to="469.5pt,2.1pt" o:allowincell="f" strokecolor="#d4d4d4" strokeweight="1.75pt">
            <v:shadow on="t" origin=",32385f" offset="0,-1pt"/>
          </v:line>
        </w:pict>
      </w:r>
      <w:r w:rsidR="006F5FD0" w:rsidRPr="00B33EE6">
        <w:rPr>
          <w:rStyle w:val="Strong"/>
          <w:sz w:val="28"/>
          <w:szCs w:val="28"/>
          <w:lang w:val="en-GB"/>
        </w:rPr>
        <w:t>PROVISIONAL TIMETABLE</w:t>
      </w:r>
    </w:p>
    <w:p w14:paraId="669BA67B" w14:textId="77777777" w:rsidR="006F5FD0" w:rsidRPr="00B33EE6" w:rsidRDefault="006F5FD0" w:rsidP="00571687">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4</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Provisional commencement date of the contract</w:t>
      </w:r>
    </w:p>
    <w:p w14:paraId="7C4EA8E0" w14:textId="674D72E2" w:rsidR="006F5FD0" w:rsidRPr="00B33EE6" w:rsidRDefault="00372AED" w:rsidP="00571687">
      <w:pPr>
        <w:pStyle w:val="Blockquote"/>
        <w:jc w:val="both"/>
        <w:rPr>
          <w:i/>
          <w:sz w:val="22"/>
          <w:szCs w:val="22"/>
          <w:lang w:val="en-GB"/>
        </w:rPr>
      </w:pPr>
      <w:r w:rsidRPr="00372AED">
        <w:rPr>
          <w:sz w:val="22"/>
          <w:szCs w:val="22"/>
        </w:rPr>
        <w:t>12.06.2025</w:t>
      </w:r>
    </w:p>
    <w:p w14:paraId="70B1A4AA" w14:textId="77777777" w:rsidR="006F5FD0" w:rsidRPr="00B33EE6" w:rsidRDefault="005639EC" w:rsidP="00571687">
      <w:pPr>
        <w:ind w:left="709" w:hanging="349"/>
        <w:outlineLvl w:val="0"/>
        <w:rPr>
          <w:sz w:val="22"/>
          <w:szCs w:val="22"/>
          <w:lang w:val="en-GB"/>
        </w:rPr>
      </w:pPr>
      <w:r w:rsidRPr="00B33EE6">
        <w:rPr>
          <w:rStyle w:val="Strong"/>
          <w:sz w:val="22"/>
          <w:szCs w:val="22"/>
          <w:lang w:val="en-GB"/>
        </w:rPr>
        <w:t>15</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Implementation</w:t>
      </w:r>
      <w:r w:rsidR="006F5FD0" w:rsidRPr="00B33EE6">
        <w:rPr>
          <w:rStyle w:val="Strong"/>
          <w:sz w:val="22"/>
          <w:szCs w:val="22"/>
          <w:lang w:val="en-GB"/>
        </w:rPr>
        <w:t xml:space="preserve"> period of </w:t>
      </w:r>
      <w:r w:rsidRPr="00B33EE6">
        <w:rPr>
          <w:rStyle w:val="Strong"/>
          <w:sz w:val="22"/>
          <w:szCs w:val="22"/>
          <w:lang w:val="en-GB"/>
        </w:rPr>
        <w:t>the</w:t>
      </w:r>
      <w:r w:rsidR="00476D80" w:rsidRPr="00B33EE6">
        <w:rPr>
          <w:rStyle w:val="Strong"/>
          <w:sz w:val="22"/>
          <w:szCs w:val="22"/>
          <w:lang w:val="en-GB"/>
        </w:rPr>
        <w:t xml:space="preserve"> tasks </w:t>
      </w:r>
    </w:p>
    <w:p w14:paraId="6A07015F" w14:textId="033AC082" w:rsidR="006F5FD0" w:rsidRPr="00B33EE6" w:rsidRDefault="00372AED" w:rsidP="00571687">
      <w:pPr>
        <w:pStyle w:val="Blockquote"/>
        <w:jc w:val="both"/>
        <w:rPr>
          <w:i/>
          <w:sz w:val="22"/>
          <w:szCs w:val="22"/>
          <w:lang w:val="en-GB"/>
        </w:rPr>
      </w:pPr>
      <w:r>
        <w:rPr>
          <w:rStyle w:val="Emphasis"/>
          <w:i w:val="0"/>
          <w:sz w:val="22"/>
          <w:szCs w:val="22"/>
          <w:lang w:val="en-GB"/>
        </w:rPr>
        <w:t>90 days</w:t>
      </w:r>
    </w:p>
    <w:p w14:paraId="29CC7DD8" w14:textId="77777777" w:rsidR="006F5FD0" w:rsidRPr="00B33EE6" w:rsidRDefault="006119DD">
      <w:pPr>
        <w:rPr>
          <w:sz w:val="22"/>
          <w:szCs w:val="22"/>
          <w:lang w:val="en-GB"/>
        </w:rPr>
      </w:pPr>
      <w:r>
        <w:rPr>
          <w:snapToGrid/>
          <w:sz w:val="22"/>
          <w:szCs w:val="22"/>
          <w:lang w:val="en-GB"/>
        </w:rPr>
        <w:pict w14:anchorId="6E3015B7">
          <v:line id="_x0000_s1030" style="position:absolute;z-index:251658752" from="0,12pt" to="468pt,12.05pt" o:allowincell="f" strokecolor="#d4d4d4" strokeweight="1.75pt">
            <v:shadow on="t" origin=",32385f" offset="0,-1pt"/>
          </v:line>
        </w:pict>
      </w:r>
    </w:p>
    <w:p w14:paraId="25048343" w14:textId="77777777" w:rsidR="006F5FD0" w:rsidRPr="00B33EE6" w:rsidRDefault="006F5FD0">
      <w:pPr>
        <w:jc w:val="center"/>
        <w:rPr>
          <w:sz w:val="28"/>
          <w:szCs w:val="28"/>
          <w:lang w:val="en-GB"/>
        </w:rPr>
      </w:pPr>
      <w:r w:rsidRPr="00B33EE6">
        <w:rPr>
          <w:rStyle w:val="Strong"/>
          <w:sz w:val="28"/>
          <w:szCs w:val="28"/>
          <w:lang w:val="en-GB"/>
        </w:rPr>
        <w:t>SELECTION AND AWARD CRITERIA</w:t>
      </w:r>
    </w:p>
    <w:p w14:paraId="392C793B" w14:textId="2D2CD701" w:rsidR="006F5FD0" w:rsidRDefault="005639EC" w:rsidP="00584BF4">
      <w:pPr>
        <w:ind w:left="709" w:hanging="349"/>
        <w:outlineLvl w:val="0"/>
        <w:rPr>
          <w:rStyle w:val="Strong"/>
          <w:sz w:val="22"/>
          <w:szCs w:val="22"/>
          <w:lang w:val="en-GB"/>
        </w:rPr>
      </w:pPr>
      <w:r w:rsidRPr="00B33EE6">
        <w:rPr>
          <w:rStyle w:val="Strong"/>
          <w:sz w:val="22"/>
          <w:szCs w:val="22"/>
          <w:lang w:val="en-GB"/>
        </w:rPr>
        <w:t>16</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Selection criteria</w:t>
      </w:r>
    </w:p>
    <w:p w14:paraId="7CAD1126" w14:textId="77777777" w:rsidR="00831982" w:rsidRPr="00AE0634" w:rsidRDefault="00831982" w:rsidP="00831982">
      <w:pPr>
        <w:widowControl/>
        <w:spacing w:before="240" w:after="0"/>
        <w:ind w:left="426"/>
        <w:jc w:val="both"/>
        <w:rPr>
          <w:sz w:val="22"/>
          <w:szCs w:val="22"/>
          <w:lang w:val="en-GB"/>
        </w:rPr>
      </w:pPr>
      <w:r w:rsidRPr="00AE0634">
        <w:rPr>
          <w:sz w:val="22"/>
          <w:szCs w:val="22"/>
          <w:lang w:val="en-GB"/>
        </w:rPr>
        <w:t>Capacity-providing entities</w:t>
      </w:r>
    </w:p>
    <w:p w14:paraId="1677E155" w14:textId="77777777" w:rsidR="00831982" w:rsidRPr="00AE0634" w:rsidRDefault="00831982" w:rsidP="00831982">
      <w:pPr>
        <w:widowControl/>
        <w:spacing w:before="240" w:after="0"/>
        <w:ind w:left="426"/>
        <w:jc w:val="both"/>
        <w:rPr>
          <w:sz w:val="22"/>
          <w:szCs w:val="22"/>
          <w:lang w:val="en-GB"/>
        </w:rPr>
      </w:pPr>
      <w:r w:rsidRPr="00AE0634">
        <w:rPr>
          <w:sz w:val="22"/>
          <w:szCs w:val="22"/>
          <w:lang w:val="en-GB"/>
        </w:rPr>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 it has with them. If the economic operator relies on other entities</w:t>
      </w:r>
      <w:r>
        <w:rPr>
          <w:sz w:val="22"/>
          <w:szCs w:val="22"/>
          <w:lang w:val="en-GB"/>
        </w:rPr>
        <w:t>,</w:t>
      </w:r>
      <w:r w:rsidRPr="00AE0634">
        <w:rPr>
          <w:sz w:val="22"/>
          <w:szCs w:val="22"/>
          <w:lang w:val="en-GB"/>
        </w:rPr>
        <w:t xml:space="preserve"> it must in that case prove to the contracting authority that it will have at its disposal the resources necessary for</w:t>
      </w:r>
      <w:r>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14:paraId="100C3D8B" w14:textId="77777777" w:rsidR="00831982" w:rsidRPr="00AE0634" w:rsidRDefault="00831982" w:rsidP="00831982">
      <w:pPr>
        <w:widowControl/>
        <w:spacing w:before="240" w:after="0"/>
        <w:ind w:left="426"/>
        <w:jc w:val="both"/>
        <w:rPr>
          <w:sz w:val="22"/>
          <w:szCs w:val="22"/>
          <w:lang w:val="en-GB"/>
        </w:rPr>
      </w:pPr>
      <w:r w:rsidRPr="00AE0634">
        <w:rPr>
          <w:sz w:val="22"/>
          <w:szCs w:val="22"/>
          <w:lang w:val="en-GB"/>
        </w:rPr>
        <w:lastRenderedPageBreak/>
        <w:t xml:space="preserve">With regard to technical and professional criteria, an economic operator may only rely on the capacities of other entities where the latter will perform the tasks for which these capacities are required. </w:t>
      </w:r>
    </w:p>
    <w:p w14:paraId="2C410C11" w14:textId="4239D857" w:rsidR="00831982" w:rsidRPr="00B1245A" w:rsidRDefault="00831982" w:rsidP="00B1245A">
      <w:pPr>
        <w:widowControl/>
        <w:spacing w:before="240" w:after="0"/>
        <w:ind w:left="426"/>
        <w:jc w:val="both"/>
        <w:rPr>
          <w:sz w:val="22"/>
          <w:szCs w:val="22"/>
          <w:highlight w:val="yellow"/>
          <w:lang w:val="en-GB"/>
        </w:rPr>
      </w:pPr>
      <w:r w:rsidRPr="00AE0634">
        <w:rPr>
          <w:sz w:val="22"/>
          <w:szCs w:val="22"/>
          <w:lang w:val="en-GB"/>
        </w:rPr>
        <w:t>With regard to economic and financial criteria, the entities upon whose capacity the economic operator relies, become jointly and severally liable for t</w:t>
      </w:r>
      <w:r>
        <w:rPr>
          <w:sz w:val="22"/>
          <w:szCs w:val="22"/>
          <w:lang w:val="en-GB"/>
        </w:rPr>
        <w:t>he performance of the contract.</w:t>
      </w:r>
    </w:p>
    <w:p w14:paraId="0D716E4E" w14:textId="09857B85" w:rsidR="006F5FD0" w:rsidRPr="00B33EE6" w:rsidRDefault="006F5FD0">
      <w:pPr>
        <w:pStyle w:val="Blockquote"/>
        <w:jc w:val="both"/>
        <w:rPr>
          <w:sz w:val="22"/>
          <w:szCs w:val="22"/>
          <w:lang w:val="en-GB"/>
        </w:rPr>
      </w:pPr>
      <w:r w:rsidRPr="00B33EE6">
        <w:rPr>
          <w:sz w:val="22"/>
          <w:szCs w:val="22"/>
          <w:lang w:val="en-GB"/>
        </w:rPr>
        <w:t xml:space="preserve">The following selection criteria </w:t>
      </w:r>
      <w:r w:rsidR="00087A72" w:rsidRPr="00B33EE6">
        <w:rPr>
          <w:sz w:val="22"/>
          <w:szCs w:val="22"/>
          <w:lang w:val="en-GB"/>
        </w:rPr>
        <w:t xml:space="preserve">will be applied to </w:t>
      </w:r>
      <w:r w:rsidR="005639EC" w:rsidRPr="00B33EE6">
        <w:rPr>
          <w:sz w:val="22"/>
          <w:szCs w:val="22"/>
          <w:lang w:val="en-GB"/>
        </w:rPr>
        <w:t>the tenderers</w:t>
      </w:r>
      <w:r w:rsidR="00087A72" w:rsidRPr="00B33EE6">
        <w:rPr>
          <w:sz w:val="22"/>
          <w:szCs w:val="22"/>
          <w:lang w:val="en-GB"/>
        </w:rPr>
        <w:t xml:space="preserve">. </w:t>
      </w:r>
      <w:r w:rsidRPr="00B33EE6">
        <w:rPr>
          <w:sz w:val="22"/>
          <w:szCs w:val="22"/>
          <w:lang w:val="en-GB"/>
        </w:rPr>
        <w:t xml:space="preserve">In the case of </w:t>
      </w:r>
      <w:r w:rsidR="005639EC" w:rsidRPr="00B33EE6">
        <w:rPr>
          <w:sz w:val="22"/>
          <w:szCs w:val="22"/>
          <w:lang w:val="en-GB"/>
        </w:rPr>
        <w:t>tenders</w:t>
      </w:r>
      <w:r w:rsidRPr="00B33EE6">
        <w:rPr>
          <w:sz w:val="22"/>
          <w:szCs w:val="22"/>
          <w:lang w:val="en-GB"/>
        </w:rPr>
        <w:t xml:space="preserve"> submitted by a consortium, these selection criteria will be applied to the consortium as a whole</w:t>
      </w:r>
      <w:r w:rsidR="006751D2" w:rsidRPr="00B33EE6">
        <w:rPr>
          <w:sz w:val="22"/>
          <w:szCs w:val="22"/>
          <w:lang w:val="en-GB"/>
        </w:rPr>
        <w:t xml:space="preserve"> if not specified otherwise. The selection criteria will not be applied to natural persons and single-member companies when they are sub-contractors.</w:t>
      </w:r>
    </w:p>
    <w:p w14:paraId="53A16187" w14:textId="60E05DE7" w:rsidR="006F5FD0" w:rsidRDefault="006F5FD0" w:rsidP="008660AD">
      <w:pPr>
        <w:pStyle w:val="Blockquote"/>
        <w:numPr>
          <w:ilvl w:val="0"/>
          <w:numId w:val="45"/>
        </w:numPr>
        <w:ind w:right="357"/>
        <w:jc w:val="both"/>
        <w:rPr>
          <w:sz w:val="22"/>
          <w:szCs w:val="22"/>
          <w:lang w:val="en-GB"/>
        </w:rPr>
      </w:pPr>
      <w:r w:rsidRPr="00B33EE6">
        <w:rPr>
          <w:b/>
          <w:sz w:val="22"/>
          <w:szCs w:val="22"/>
          <w:u w:val="single"/>
          <w:lang w:val="en-GB"/>
        </w:rPr>
        <w:t xml:space="preserve">Economic and financial </w:t>
      </w:r>
      <w:r w:rsidR="001C64F1" w:rsidRPr="00B33EE6">
        <w:rPr>
          <w:b/>
          <w:sz w:val="22"/>
          <w:szCs w:val="22"/>
          <w:u w:val="single"/>
          <w:lang w:val="en-GB"/>
        </w:rPr>
        <w:t xml:space="preserve">capacity </w:t>
      </w:r>
      <w:r w:rsidRPr="00B33EE6">
        <w:rPr>
          <w:b/>
          <w:sz w:val="22"/>
          <w:szCs w:val="22"/>
          <w:u w:val="single"/>
          <w:lang w:val="en-GB"/>
        </w:rPr>
        <w:t xml:space="preserve">of </w:t>
      </w:r>
      <w:r w:rsidR="002413EA" w:rsidRPr="00B33EE6">
        <w:rPr>
          <w:b/>
          <w:sz w:val="22"/>
          <w:szCs w:val="22"/>
          <w:u w:val="single"/>
          <w:lang w:val="en-GB"/>
        </w:rPr>
        <w:t>the tenderer</w:t>
      </w:r>
      <w:r w:rsidR="00087A72" w:rsidRPr="00B33EE6">
        <w:rPr>
          <w:b/>
          <w:sz w:val="22"/>
          <w:szCs w:val="22"/>
          <w:lang w:val="en-GB"/>
        </w:rPr>
        <w:t xml:space="preserve"> (</w:t>
      </w:r>
      <w:r w:rsidRPr="00B33EE6">
        <w:rPr>
          <w:sz w:val="22"/>
          <w:szCs w:val="22"/>
          <w:lang w:val="en-GB"/>
        </w:rPr>
        <w:t>based on</w:t>
      </w:r>
      <w:r w:rsidR="00087A72" w:rsidRPr="00B33EE6">
        <w:rPr>
          <w:sz w:val="22"/>
          <w:szCs w:val="22"/>
          <w:lang w:val="en-GB"/>
        </w:rPr>
        <w:t xml:space="preserve"> item 3 of the </w:t>
      </w:r>
      <w:r w:rsidR="005639EC" w:rsidRPr="00B33EE6">
        <w:rPr>
          <w:sz w:val="22"/>
          <w:szCs w:val="22"/>
          <w:lang w:val="en-GB"/>
        </w:rPr>
        <w:t>tender</w:t>
      </w:r>
      <w:r w:rsidR="00087A72" w:rsidRPr="00B33EE6">
        <w:rPr>
          <w:sz w:val="22"/>
          <w:szCs w:val="22"/>
          <w:lang w:val="en-GB"/>
        </w:rPr>
        <w:t xml:space="preserve"> form)</w:t>
      </w:r>
      <w:r w:rsidR="00663C6D" w:rsidRPr="00B33EE6">
        <w:rPr>
          <w:sz w:val="22"/>
          <w:szCs w:val="22"/>
          <w:lang w:val="en-GB"/>
        </w:rPr>
        <w:t xml:space="preserve">. In case of </w:t>
      </w:r>
      <w:r w:rsidR="005639EC" w:rsidRPr="00B33EE6">
        <w:rPr>
          <w:sz w:val="22"/>
          <w:szCs w:val="22"/>
          <w:lang w:val="en-GB"/>
        </w:rPr>
        <w:t>tender</w:t>
      </w:r>
      <w:r w:rsidR="002413EA" w:rsidRPr="00B33EE6">
        <w:rPr>
          <w:sz w:val="22"/>
          <w:szCs w:val="22"/>
          <w:lang w:val="en-GB"/>
        </w:rPr>
        <w:t>er</w:t>
      </w:r>
      <w:r w:rsidR="00663C6D" w:rsidRPr="00B33EE6">
        <w:rPr>
          <w:sz w:val="22"/>
          <w:szCs w:val="22"/>
          <w:lang w:val="en-GB"/>
        </w:rPr>
        <w:t xml:space="preserve"> being a public body, equivalent information should be provided</w:t>
      </w:r>
      <w:r w:rsidR="006A66DA" w:rsidRPr="00B33EE6">
        <w:rPr>
          <w:sz w:val="22"/>
          <w:szCs w:val="22"/>
          <w:lang w:val="en-GB"/>
        </w:rPr>
        <w:t>.</w:t>
      </w:r>
      <w:r w:rsidR="00663C6D" w:rsidRPr="00B33EE6">
        <w:rPr>
          <w:sz w:val="22"/>
          <w:szCs w:val="22"/>
          <w:lang w:val="en-GB"/>
        </w:rPr>
        <w:t xml:space="preserve"> </w:t>
      </w:r>
      <w:r w:rsidR="006751D2" w:rsidRPr="00B33EE6">
        <w:rPr>
          <w:sz w:val="22"/>
          <w:szCs w:val="22"/>
          <w:lang w:val="en-GB"/>
        </w:rPr>
        <w:t xml:space="preserve">The reference period which will be taken into account will be the last three </w:t>
      </w:r>
      <w:r w:rsidR="00D51C7E">
        <w:rPr>
          <w:sz w:val="22"/>
          <w:szCs w:val="22"/>
          <w:lang w:val="en-GB"/>
        </w:rPr>
        <w:t xml:space="preserve">financial </w:t>
      </w:r>
      <w:r w:rsidR="006751D2" w:rsidRPr="00B33EE6">
        <w:rPr>
          <w:sz w:val="22"/>
          <w:szCs w:val="22"/>
          <w:lang w:val="en-GB"/>
        </w:rPr>
        <w:t>years for which accounts have been closed.</w:t>
      </w:r>
    </w:p>
    <w:p w14:paraId="0ABA6FDD" w14:textId="033AE57C" w:rsidR="009B5369" w:rsidRPr="00B1245A" w:rsidRDefault="009B5369" w:rsidP="008660AD">
      <w:pPr>
        <w:pStyle w:val="Blockquote"/>
        <w:ind w:left="357" w:right="357"/>
        <w:jc w:val="both"/>
        <w:rPr>
          <w:sz w:val="22"/>
          <w:szCs w:val="22"/>
        </w:rPr>
      </w:pPr>
      <w:r w:rsidRPr="00B1245A">
        <w:rPr>
          <w:sz w:val="22"/>
          <w:szCs w:val="22"/>
        </w:rPr>
        <w:t xml:space="preserve">The selection criteria for tenderers to lot n° </w:t>
      </w:r>
      <w:r w:rsidR="00B1245A" w:rsidRPr="00B1245A">
        <w:rPr>
          <w:sz w:val="22"/>
          <w:szCs w:val="22"/>
        </w:rPr>
        <w:t>1, 2, 3 and 4</w:t>
      </w:r>
      <w:r w:rsidRPr="00B1245A">
        <w:rPr>
          <w:sz w:val="22"/>
          <w:szCs w:val="22"/>
        </w:rPr>
        <w:t xml:space="preserve"> are as follows:</w:t>
      </w:r>
    </w:p>
    <w:p w14:paraId="4435C5EE" w14:textId="6852A3EF" w:rsidR="006F5FD0" w:rsidRPr="006119DD" w:rsidRDefault="006119DD" w:rsidP="00B1245A">
      <w:pPr>
        <w:pStyle w:val="Blockquote"/>
        <w:jc w:val="both"/>
        <w:rPr>
          <w:b/>
          <w:sz w:val="22"/>
          <w:szCs w:val="22"/>
          <w:lang w:val="en-GB"/>
        </w:rPr>
      </w:pPr>
      <w:r w:rsidRPr="006119DD">
        <w:rPr>
          <w:sz w:val="22"/>
          <w:szCs w:val="22"/>
          <w:lang w:val="en-GB"/>
        </w:rPr>
        <w:t>Criteria for legal and natural persons:</w:t>
      </w:r>
      <w:r w:rsidR="006F5FD0" w:rsidRPr="006119DD">
        <w:rPr>
          <w:b/>
          <w:sz w:val="22"/>
          <w:szCs w:val="22"/>
          <w:lang w:val="en-GB"/>
        </w:rPr>
        <w:t>:</w:t>
      </w:r>
    </w:p>
    <w:p w14:paraId="2BF7D369" w14:textId="70D24F7E" w:rsidR="00235A71" w:rsidRPr="006119DD" w:rsidRDefault="006119DD" w:rsidP="00B1245A">
      <w:pPr>
        <w:pStyle w:val="Blockquote"/>
        <w:numPr>
          <w:ilvl w:val="0"/>
          <w:numId w:val="36"/>
        </w:numPr>
        <w:tabs>
          <w:tab w:val="clear" w:pos="360"/>
          <w:tab w:val="num" w:pos="720"/>
        </w:tabs>
        <w:ind w:left="720"/>
        <w:jc w:val="both"/>
        <w:rPr>
          <w:sz w:val="22"/>
          <w:szCs w:val="22"/>
          <w:lang w:val="en-GB"/>
        </w:rPr>
      </w:pPr>
      <w:r w:rsidRPr="006119DD">
        <w:rPr>
          <w:sz w:val="22"/>
          <w:szCs w:val="22"/>
          <w:lang w:val="en-GB"/>
        </w:rPr>
        <w:t xml:space="preserve">the average annual turnover of the tenderer </w:t>
      </w:r>
      <w:r w:rsidRPr="006119DD">
        <w:rPr>
          <w:sz w:val="22"/>
          <w:szCs w:val="22"/>
          <w:lang w:val="en-GB"/>
        </w:rPr>
        <w:t xml:space="preserve">for the last three years </w:t>
      </w:r>
      <w:r w:rsidRPr="006119DD">
        <w:rPr>
          <w:sz w:val="22"/>
          <w:szCs w:val="22"/>
          <w:lang w:val="en-GB"/>
        </w:rPr>
        <w:t>must exceed  financial offer.</w:t>
      </w:r>
      <w:r w:rsidR="006F5FD0" w:rsidRPr="006119DD">
        <w:rPr>
          <w:sz w:val="22"/>
          <w:szCs w:val="22"/>
          <w:lang w:val="en-GB"/>
        </w:rPr>
        <w:t xml:space="preserve"> </w:t>
      </w:r>
    </w:p>
    <w:p w14:paraId="5D762B00" w14:textId="77777777" w:rsidR="006F5FD0" w:rsidRPr="006119DD" w:rsidRDefault="00571687" w:rsidP="00B1245A">
      <w:pPr>
        <w:pStyle w:val="Blockquote"/>
        <w:ind w:left="641" w:right="357" w:hanging="284"/>
        <w:jc w:val="both"/>
        <w:rPr>
          <w:sz w:val="22"/>
          <w:szCs w:val="22"/>
          <w:lang w:val="en-GB"/>
        </w:rPr>
      </w:pPr>
      <w:r w:rsidRPr="006119DD">
        <w:rPr>
          <w:b/>
          <w:sz w:val="22"/>
          <w:szCs w:val="22"/>
          <w:u w:val="single"/>
          <w:lang w:val="en-GB"/>
        </w:rPr>
        <w:t>2)</w:t>
      </w:r>
      <w:r w:rsidRPr="006119DD">
        <w:rPr>
          <w:sz w:val="22"/>
          <w:szCs w:val="22"/>
          <w:u w:val="single"/>
          <w:lang w:val="en-GB"/>
        </w:rPr>
        <w:tab/>
      </w:r>
      <w:r w:rsidR="006F5FD0" w:rsidRPr="006119DD">
        <w:rPr>
          <w:b/>
          <w:sz w:val="22"/>
          <w:szCs w:val="22"/>
          <w:u w:val="single"/>
          <w:lang w:val="en-GB"/>
        </w:rPr>
        <w:t>Professional capacity of</w:t>
      </w:r>
      <w:r w:rsidR="002413EA" w:rsidRPr="006119DD">
        <w:rPr>
          <w:b/>
          <w:sz w:val="22"/>
          <w:szCs w:val="22"/>
          <w:u w:val="single"/>
          <w:lang w:val="en-GB"/>
        </w:rPr>
        <w:t xml:space="preserve"> the tenderer</w:t>
      </w:r>
      <w:r w:rsidR="006F5FD0" w:rsidRPr="006119DD">
        <w:rPr>
          <w:b/>
          <w:sz w:val="22"/>
          <w:szCs w:val="22"/>
          <w:u w:val="single"/>
          <w:lang w:val="en-GB"/>
        </w:rPr>
        <w:t xml:space="preserve"> </w:t>
      </w:r>
      <w:r w:rsidR="00A85E8A" w:rsidRPr="006119DD">
        <w:rPr>
          <w:b/>
          <w:sz w:val="22"/>
          <w:szCs w:val="22"/>
          <w:u w:val="single"/>
          <w:lang w:val="en-GB"/>
        </w:rPr>
        <w:t>(</w:t>
      </w:r>
      <w:r w:rsidR="006F5FD0" w:rsidRPr="006119DD">
        <w:rPr>
          <w:sz w:val="22"/>
          <w:szCs w:val="22"/>
          <w:lang w:val="en-GB"/>
        </w:rPr>
        <w:t xml:space="preserve">based on items </w:t>
      </w:r>
      <w:r w:rsidR="00087A72" w:rsidRPr="006119DD">
        <w:rPr>
          <w:sz w:val="22"/>
          <w:szCs w:val="22"/>
          <w:lang w:val="en-GB"/>
        </w:rPr>
        <w:t xml:space="preserve">4 of the </w:t>
      </w:r>
      <w:r w:rsidR="005639EC" w:rsidRPr="006119DD">
        <w:rPr>
          <w:sz w:val="22"/>
          <w:szCs w:val="22"/>
          <w:lang w:val="en-GB"/>
        </w:rPr>
        <w:t>tender</w:t>
      </w:r>
      <w:r w:rsidR="00087A72" w:rsidRPr="006119DD">
        <w:rPr>
          <w:sz w:val="22"/>
          <w:szCs w:val="22"/>
          <w:lang w:val="en-GB"/>
        </w:rPr>
        <w:t xml:space="preserve"> form)</w:t>
      </w:r>
      <w:r w:rsidR="00BE08EC" w:rsidRPr="006119DD">
        <w:rPr>
          <w:sz w:val="22"/>
          <w:szCs w:val="22"/>
          <w:lang w:val="en-GB"/>
        </w:rPr>
        <w:t>.</w:t>
      </w:r>
    </w:p>
    <w:p w14:paraId="796397C8" w14:textId="1B7A53F5" w:rsidR="006C0EB6" w:rsidRPr="006119DD" w:rsidRDefault="00BE08EC" w:rsidP="00B1245A">
      <w:pPr>
        <w:pStyle w:val="Blockquote"/>
        <w:ind w:right="357" w:hanging="3"/>
        <w:jc w:val="both"/>
        <w:rPr>
          <w:sz w:val="22"/>
          <w:szCs w:val="22"/>
          <w:lang w:val="en-GB"/>
        </w:rPr>
      </w:pPr>
      <w:r w:rsidRPr="006119DD">
        <w:rPr>
          <w:sz w:val="22"/>
          <w:szCs w:val="22"/>
          <w:lang w:val="en-GB"/>
        </w:rPr>
        <w:t>The reference period which will be taken into account will be the last three</w:t>
      </w:r>
      <w:r w:rsidR="00862885" w:rsidRPr="006119DD">
        <w:rPr>
          <w:sz w:val="22"/>
          <w:szCs w:val="22"/>
          <w:lang w:val="en-GB"/>
        </w:rPr>
        <w:t xml:space="preserve"> years </w:t>
      </w:r>
      <w:r w:rsidR="00771F97" w:rsidRPr="006119DD">
        <w:rPr>
          <w:sz w:val="22"/>
          <w:szCs w:val="22"/>
          <w:lang w:val="en-GB"/>
        </w:rPr>
        <w:t>preceding the</w:t>
      </w:r>
      <w:r w:rsidRPr="006119DD">
        <w:rPr>
          <w:sz w:val="22"/>
          <w:szCs w:val="22"/>
          <w:lang w:val="en-GB"/>
        </w:rPr>
        <w:t xml:space="preserve"> submission deadline.</w:t>
      </w:r>
    </w:p>
    <w:p w14:paraId="31DC6A9A" w14:textId="6FF268BD" w:rsidR="006119DD" w:rsidRDefault="006119DD" w:rsidP="00B1245A">
      <w:pPr>
        <w:pStyle w:val="Blockquote"/>
        <w:jc w:val="both"/>
        <w:rPr>
          <w:sz w:val="22"/>
          <w:szCs w:val="22"/>
          <w:lang w:val="en-GB"/>
        </w:rPr>
      </w:pPr>
      <w:r w:rsidRPr="00B1245A">
        <w:rPr>
          <w:sz w:val="22"/>
          <w:szCs w:val="22"/>
        </w:rPr>
        <w:t>The selection criteria for tenderers to lot n° 1, 2, 3 and 4 are as follows:</w:t>
      </w:r>
    </w:p>
    <w:p w14:paraId="7CC2D488" w14:textId="0875FFA1" w:rsidR="00BE783C" w:rsidRPr="006119DD" w:rsidRDefault="006119DD" w:rsidP="00B1245A">
      <w:pPr>
        <w:pStyle w:val="Blockquote"/>
        <w:jc w:val="both"/>
        <w:rPr>
          <w:b/>
          <w:sz w:val="22"/>
          <w:szCs w:val="22"/>
          <w:lang w:val="en-GB"/>
        </w:rPr>
      </w:pPr>
      <w:r w:rsidRPr="006119DD">
        <w:rPr>
          <w:sz w:val="22"/>
          <w:szCs w:val="22"/>
          <w:lang w:val="en-GB"/>
        </w:rPr>
        <w:t>Criteria for legal and natural persons:</w:t>
      </w:r>
      <w:r w:rsidR="00BE783C" w:rsidRPr="006119DD">
        <w:rPr>
          <w:b/>
          <w:sz w:val="22"/>
          <w:szCs w:val="22"/>
          <w:lang w:val="en-GB"/>
        </w:rPr>
        <w:t>:</w:t>
      </w:r>
    </w:p>
    <w:p w14:paraId="3EE22D0E" w14:textId="50862965" w:rsidR="00235A71" w:rsidRPr="006119DD" w:rsidRDefault="00BE783C" w:rsidP="00B1245A">
      <w:pPr>
        <w:pStyle w:val="Blockquote"/>
        <w:numPr>
          <w:ilvl w:val="0"/>
          <w:numId w:val="34"/>
        </w:numPr>
        <w:tabs>
          <w:tab w:val="clear" w:pos="360"/>
          <w:tab w:val="num" w:pos="720"/>
        </w:tabs>
        <w:ind w:left="720"/>
        <w:jc w:val="both"/>
        <w:rPr>
          <w:sz w:val="22"/>
          <w:szCs w:val="22"/>
          <w:lang w:val="en-GB"/>
        </w:rPr>
      </w:pPr>
      <w:r w:rsidRPr="006119DD">
        <w:rPr>
          <w:sz w:val="22"/>
          <w:szCs w:val="22"/>
          <w:lang w:val="en-GB"/>
        </w:rPr>
        <w:t xml:space="preserve">has a professional certificate appropriate to this contract, such as </w:t>
      </w:r>
      <w:r w:rsidR="00B1245A" w:rsidRPr="006119DD">
        <w:rPr>
          <w:sz w:val="22"/>
          <w:szCs w:val="22"/>
          <w:lang w:val="en-GB"/>
        </w:rPr>
        <w:t>valid CAEN (NACE) code</w:t>
      </w:r>
      <w:r w:rsidRPr="006119DD">
        <w:rPr>
          <w:sz w:val="22"/>
          <w:szCs w:val="22"/>
          <w:lang w:val="en-GB"/>
        </w:rPr>
        <w:t>;</w:t>
      </w:r>
    </w:p>
    <w:p w14:paraId="05E75179" w14:textId="3953F85C" w:rsidR="00BE08EC" w:rsidRPr="006119DD" w:rsidRDefault="00571687" w:rsidP="00B1245A">
      <w:pPr>
        <w:pStyle w:val="Blockquote"/>
        <w:ind w:left="720" w:right="357" w:hanging="360"/>
        <w:jc w:val="both"/>
        <w:rPr>
          <w:sz w:val="22"/>
          <w:szCs w:val="22"/>
          <w:lang w:val="en-GB"/>
        </w:rPr>
      </w:pPr>
      <w:r w:rsidRPr="006119DD">
        <w:rPr>
          <w:b/>
          <w:sz w:val="22"/>
          <w:szCs w:val="22"/>
          <w:u w:val="single"/>
          <w:lang w:val="en-GB"/>
        </w:rPr>
        <w:t>3)</w:t>
      </w:r>
      <w:r w:rsidRPr="006119DD">
        <w:rPr>
          <w:b/>
          <w:sz w:val="22"/>
          <w:szCs w:val="22"/>
          <w:u w:val="single"/>
          <w:lang w:val="en-GB"/>
        </w:rPr>
        <w:tab/>
      </w:r>
      <w:r w:rsidR="006F5FD0" w:rsidRPr="006119DD">
        <w:rPr>
          <w:b/>
          <w:sz w:val="22"/>
          <w:szCs w:val="22"/>
          <w:u w:val="single"/>
          <w:lang w:val="en-GB"/>
        </w:rPr>
        <w:t xml:space="preserve">Technical capacity of </w:t>
      </w:r>
      <w:r w:rsidR="00C03AF5" w:rsidRPr="006119DD">
        <w:rPr>
          <w:b/>
          <w:sz w:val="22"/>
          <w:szCs w:val="22"/>
          <w:u w:val="single"/>
          <w:lang w:val="en-GB"/>
        </w:rPr>
        <w:t>tenderer</w:t>
      </w:r>
      <w:r w:rsidR="006F5FD0" w:rsidRPr="006119DD">
        <w:rPr>
          <w:b/>
          <w:sz w:val="22"/>
          <w:szCs w:val="22"/>
          <w:u w:val="single"/>
          <w:lang w:val="en-GB"/>
        </w:rPr>
        <w:t xml:space="preserve"> </w:t>
      </w:r>
      <w:r w:rsidR="00087A72" w:rsidRPr="006119DD">
        <w:rPr>
          <w:sz w:val="22"/>
          <w:szCs w:val="22"/>
          <w:lang w:val="en-GB"/>
        </w:rPr>
        <w:t>(</w:t>
      </w:r>
      <w:r w:rsidR="006F5FD0" w:rsidRPr="006119DD">
        <w:rPr>
          <w:sz w:val="22"/>
          <w:szCs w:val="22"/>
          <w:lang w:val="en-GB"/>
        </w:rPr>
        <w:t xml:space="preserve">based on items 5 and 6 of the </w:t>
      </w:r>
      <w:r w:rsidR="00994EA3" w:rsidRPr="006119DD">
        <w:rPr>
          <w:sz w:val="22"/>
          <w:szCs w:val="22"/>
          <w:lang w:val="en-GB"/>
        </w:rPr>
        <w:t>tender</w:t>
      </w:r>
      <w:r w:rsidR="006F5FD0" w:rsidRPr="006119DD">
        <w:rPr>
          <w:sz w:val="22"/>
          <w:szCs w:val="22"/>
          <w:lang w:val="en-GB"/>
        </w:rPr>
        <w:t xml:space="preserve"> form</w:t>
      </w:r>
      <w:r w:rsidR="00087A72" w:rsidRPr="006119DD">
        <w:rPr>
          <w:sz w:val="22"/>
          <w:szCs w:val="22"/>
          <w:lang w:val="en-GB"/>
        </w:rPr>
        <w:t>)</w:t>
      </w:r>
      <w:r w:rsidR="00BE08EC" w:rsidRPr="006119DD">
        <w:rPr>
          <w:sz w:val="22"/>
          <w:szCs w:val="22"/>
          <w:lang w:val="en-GB"/>
        </w:rPr>
        <w:t xml:space="preserve">. The reference period which will be taken into account will be the last </w:t>
      </w:r>
      <w:r w:rsidR="00B1245A" w:rsidRPr="006119DD">
        <w:rPr>
          <w:sz w:val="22"/>
          <w:szCs w:val="22"/>
          <w:lang w:val="en-GB"/>
        </w:rPr>
        <w:t>3</w:t>
      </w:r>
      <w:r w:rsidR="00862885" w:rsidRPr="006119DD">
        <w:rPr>
          <w:sz w:val="22"/>
          <w:szCs w:val="22"/>
          <w:lang w:val="en-GB"/>
        </w:rPr>
        <w:t xml:space="preserve"> </w:t>
      </w:r>
      <w:r w:rsidR="00771F97" w:rsidRPr="006119DD">
        <w:rPr>
          <w:sz w:val="22"/>
          <w:szCs w:val="22"/>
          <w:lang w:val="en-GB"/>
        </w:rPr>
        <w:t>preceding the</w:t>
      </w:r>
      <w:r w:rsidR="00BE08EC" w:rsidRPr="006119DD">
        <w:rPr>
          <w:sz w:val="22"/>
          <w:szCs w:val="22"/>
          <w:lang w:val="en-GB"/>
        </w:rPr>
        <w:t xml:space="preserve"> submission deadline.</w:t>
      </w:r>
    </w:p>
    <w:p w14:paraId="0DD1D4F9" w14:textId="03D85941" w:rsidR="006119DD" w:rsidRDefault="006119DD" w:rsidP="00B1245A">
      <w:pPr>
        <w:pStyle w:val="Blockquote"/>
        <w:tabs>
          <w:tab w:val="left" w:pos="709"/>
        </w:tabs>
        <w:ind w:left="709" w:hanging="283"/>
        <w:jc w:val="both"/>
        <w:rPr>
          <w:sz w:val="22"/>
          <w:szCs w:val="22"/>
          <w:lang w:val="en-GB"/>
        </w:rPr>
      </w:pPr>
      <w:r w:rsidRPr="00B1245A">
        <w:rPr>
          <w:sz w:val="22"/>
          <w:szCs w:val="22"/>
        </w:rPr>
        <w:t>The selection criteria for tenderers to lot n° 1, 2, 3 and 4 are as follows:</w:t>
      </w:r>
    </w:p>
    <w:p w14:paraId="4B690E3C" w14:textId="41A90FD9" w:rsidR="00BE783C" w:rsidRPr="00B1245A" w:rsidRDefault="006119DD" w:rsidP="00B1245A">
      <w:pPr>
        <w:pStyle w:val="Blockquote"/>
        <w:tabs>
          <w:tab w:val="left" w:pos="709"/>
        </w:tabs>
        <w:ind w:left="709" w:hanging="283"/>
        <w:jc w:val="both"/>
        <w:rPr>
          <w:b/>
          <w:sz w:val="22"/>
          <w:szCs w:val="22"/>
          <w:lang w:val="en-GB"/>
        </w:rPr>
      </w:pPr>
      <w:r w:rsidRPr="006119DD">
        <w:rPr>
          <w:sz w:val="22"/>
          <w:szCs w:val="22"/>
          <w:lang w:val="en-GB"/>
        </w:rPr>
        <w:t>Criteria for legal and natural persons:</w:t>
      </w:r>
      <w:r w:rsidR="00BE783C" w:rsidRPr="006119DD">
        <w:rPr>
          <w:b/>
          <w:sz w:val="22"/>
          <w:szCs w:val="22"/>
          <w:lang w:val="en-GB"/>
        </w:rPr>
        <w:t>:</w:t>
      </w:r>
    </w:p>
    <w:p w14:paraId="1853E77F" w14:textId="2926ED89" w:rsidR="001661F7" w:rsidRPr="00B1245A" w:rsidRDefault="00BE783C" w:rsidP="00B1245A">
      <w:pPr>
        <w:pStyle w:val="Blockquote"/>
        <w:numPr>
          <w:ilvl w:val="0"/>
          <w:numId w:val="34"/>
        </w:numPr>
        <w:tabs>
          <w:tab w:val="clear" w:pos="360"/>
          <w:tab w:val="left" w:pos="709"/>
        </w:tabs>
        <w:ind w:left="709" w:hanging="283"/>
        <w:jc w:val="both"/>
        <w:rPr>
          <w:sz w:val="22"/>
          <w:szCs w:val="22"/>
          <w:lang w:val="en-GB"/>
        </w:rPr>
      </w:pPr>
      <w:r w:rsidRPr="00B1245A">
        <w:rPr>
          <w:sz w:val="22"/>
          <w:szCs w:val="22"/>
          <w:lang w:val="en-GB"/>
        </w:rPr>
        <w:t xml:space="preserve">the </w:t>
      </w:r>
      <w:r w:rsidR="00994EA3" w:rsidRPr="00B1245A">
        <w:rPr>
          <w:sz w:val="22"/>
          <w:szCs w:val="22"/>
          <w:lang w:val="en-GB"/>
        </w:rPr>
        <w:t>tenderer</w:t>
      </w:r>
      <w:r w:rsidRPr="00B1245A">
        <w:rPr>
          <w:sz w:val="22"/>
          <w:szCs w:val="22"/>
          <w:lang w:val="en-GB"/>
        </w:rPr>
        <w:t xml:space="preserve"> has </w:t>
      </w:r>
      <w:r w:rsidR="00E81C0B" w:rsidRPr="00B1245A">
        <w:rPr>
          <w:sz w:val="22"/>
          <w:szCs w:val="22"/>
          <w:lang w:val="en-GB"/>
        </w:rPr>
        <w:t>delivered supplies</w:t>
      </w:r>
      <w:r w:rsidR="001661F7" w:rsidRPr="00B1245A">
        <w:rPr>
          <w:sz w:val="22"/>
          <w:szCs w:val="22"/>
          <w:lang w:val="en-GB"/>
        </w:rPr>
        <w:t xml:space="preserve"> under </w:t>
      </w:r>
      <w:r w:rsidRPr="00B1245A">
        <w:rPr>
          <w:sz w:val="22"/>
          <w:szCs w:val="22"/>
          <w:lang w:val="en-GB"/>
        </w:rPr>
        <w:t xml:space="preserve">at least </w:t>
      </w:r>
      <w:r w:rsidR="00B1245A" w:rsidRPr="00B1245A">
        <w:rPr>
          <w:sz w:val="22"/>
          <w:szCs w:val="22"/>
          <w:lang w:val="en-GB"/>
        </w:rPr>
        <w:t>1</w:t>
      </w:r>
      <w:r w:rsidRPr="00B1245A">
        <w:rPr>
          <w:sz w:val="22"/>
          <w:szCs w:val="22"/>
          <w:lang w:val="en-GB"/>
        </w:rPr>
        <w:t xml:space="preserve"> </w:t>
      </w:r>
      <w:r w:rsidR="001661F7" w:rsidRPr="00B1245A">
        <w:rPr>
          <w:sz w:val="22"/>
          <w:szCs w:val="22"/>
          <w:lang w:val="en-GB"/>
        </w:rPr>
        <w:t xml:space="preserve">contract </w:t>
      </w:r>
      <w:r w:rsidRPr="00B1245A">
        <w:rPr>
          <w:sz w:val="22"/>
          <w:szCs w:val="22"/>
          <w:lang w:val="en-GB"/>
        </w:rPr>
        <w:t>with a budget of at least that of this contract in</w:t>
      </w:r>
      <w:r w:rsidR="00B1245A" w:rsidRPr="00B1245A">
        <w:rPr>
          <w:sz w:val="22"/>
          <w:szCs w:val="22"/>
          <w:lang w:val="en-GB"/>
        </w:rPr>
        <w:t xml:space="preserve"> different equipment</w:t>
      </w:r>
      <w:r w:rsidR="001661F7" w:rsidRPr="00B1245A">
        <w:rPr>
          <w:sz w:val="22"/>
          <w:szCs w:val="22"/>
          <w:lang w:val="en-GB"/>
        </w:rPr>
        <w:t xml:space="preserve"> which was</w:t>
      </w:r>
      <w:r w:rsidR="00B1245A" w:rsidRPr="00B1245A">
        <w:rPr>
          <w:sz w:val="22"/>
          <w:szCs w:val="22"/>
          <w:lang w:val="en-GB"/>
        </w:rPr>
        <w:t xml:space="preserve"> </w:t>
      </w:r>
      <w:r w:rsidR="001661F7" w:rsidRPr="00B1245A">
        <w:rPr>
          <w:sz w:val="22"/>
          <w:szCs w:val="22"/>
          <w:lang w:val="en-GB"/>
        </w:rPr>
        <w:t xml:space="preserve">implemented at any moment during the following period: </w:t>
      </w:r>
      <w:r w:rsidR="00B1245A" w:rsidRPr="00B1245A">
        <w:rPr>
          <w:sz w:val="22"/>
          <w:szCs w:val="22"/>
          <w:lang w:val="en-GB"/>
        </w:rPr>
        <w:t xml:space="preserve"> 27.05.2022-26.05.2025</w:t>
      </w:r>
      <w:r w:rsidR="001661F7" w:rsidRPr="00B1245A">
        <w:rPr>
          <w:sz w:val="22"/>
          <w:szCs w:val="22"/>
          <w:lang w:val="en-GB"/>
        </w:rPr>
        <w:t>.</w:t>
      </w:r>
    </w:p>
    <w:p w14:paraId="15683C0B" w14:textId="39F388AF" w:rsidR="00781603" w:rsidRPr="006119DD" w:rsidRDefault="00CB2A5B" w:rsidP="006119DD">
      <w:pPr>
        <w:pStyle w:val="Blockquote"/>
        <w:tabs>
          <w:tab w:val="left" w:pos="284"/>
        </w:tabs>
        <w:jc w:val="both"/>
        <w:rPr>
          <w:sz w:val="22"/>
          <w:szCs w:val="22"/>
          <w:lang w:val="en-GB"/>
        </w:rPr>
      </w:pPr>
      <w:r w:rsidRPr="00CB2A5B">
        <w:rPr>
          <w:sz w:val="22"/>
          <w:szCs w:val="22"/>
          <w:lang w:val="en-GB"/>
        </w:rPr>
        <w:t xml:space="preserve">This means that the  contract the tenderer refers to could have been started at any time during the indicated period but it does not necessarily have to be completed during that period, nor implemented during the entire period. Tenderers are allowed to refer either to supply contracts completed within the reference period (although started earlier) or to supply contracts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tenderer has implemented the supply contract in a consortium, the percentage that the tenderer has successfully completed must be clear from the documentary evidence, together with a </w:t>
      </w:r>
      <w:r w:rsidRPr="00CB2A5B">
        <w:rPr>
          <w:sz w:val="22"/>
          <w:szCs w:val="22"/>
          <w:lang w:val="en-GB"/>
        </w:rPr>
        <w:lastRenderedPageBreak/>
        <w:t>description of the nature of the supplies provided if the selection criteria relating to the pertinence of the experience have been used.</w:t>
      </w:r>
    </w:p>
    <w:p w14:paraId="51B1F72F" w14:textId="77777777" w:rsidR="004F00C7" w:rsidRPr="00B33EE6" w:rsidRDefault="004F00C7" w:rsidP="008660AD">
      <w:pPr>
        <w:pStyle w:val="Blockquote"/>
        <w:ind w:left="0"/>
        <w:jc w:val="both"/>
        <w:rPr>
          <w:sz w:val="22"/>
          <w:szCs w:val="22"/>
          <w:lang w:val="en-GB"/>
        </w:rPr>
      </w:pPr>
      <w:r w:rsidRPr="00B33EE6">
        <w:rPr>
          <w:sz w:val="22"/>
          <w:szCs w:val="22"/>
          <w:lang w:val="en-GB"/>
        </w:rPr>
        <w:t xml:space="preserve">Previous experience which would have </w:t>
      </w:r>
      <w:r w:rsidR="00C147B2" w:rsidRPr="00B33EE6">
        <w:rPr>
          <w:sz w:val="22"/>
          <w:szCs w:val="22"/>
          <w:lang w:val="en-GB"/>
        </w:rPr>
        <w:t>led</w:t>
      </w:r>
      <w:r w:rsidRPr="00B33EE6">
        <w:rPr>
          <w:sz w:val="22"/>
          <w:szCs w:val="22"/>
          <w:lang w:val="en-GB"/>
        </w:rPr>
        <w:t xml:space="preserve"> to breach of contract and termination by a </w:t>
      </w:r>
      <w:r w:rsidR="00D33DD9">
        <w:rPr>
          <w:sz w:val="22"/>
          <w:szCs w:val="22"/>
          <w:lang w:val="en-GB"/>
        </w:rPr>
        <w:t>c</w:t>
      </w:r>
      <w:r w:rsidRPr="00B33EE6">
        <w:rPr>
          <w:sz w:val="22"/>
          <w:szCs w:val="22"/>
          <w:lang w:val="en-GB"/>
        </w:rPr>
        <w:t xml:space="preserve">ontracting </w:t>
      </w:r>
      <w:r w:rsidR="00D33DD9">
        <w:rPr>
          <w:sz w:val="22"/>
          <w:szCs w:val="22"/>
          <w:lang w:val="en-GB"/>
        </w:rPr>
        <w:t>a</w:t>
      </w:r>
      <w:r w:rsidRPr="00B33EE6">
        <w:rPr>
          <w:sz w:val="22"/>
          <w:szCs w:val="22"/>
          <w:lang w:val="en-GB"/>
        </w:rPr>
        <w:t>uthority shall not be used as reference. This is also applicable concerning the previous experience of experts required under a fee-based service contract.</w:t>
      </w:r>
    </w:p>
    <w:p w14:paraId="36FE5E2E"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17</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Award criteria</w:t>
      </w:r>
    </w:p>
    <w:p w14:paraId="576FDB42" w14:textId="3FA32CEA" w:rsidR="006F5FD0" w:rsidRPr="00B33EE6" w:rsidRDefault="00831982" w:rsidP="0007067C">
      <w:pPr>
        <w:pStyle w:val="Blockquote"/>
        <w:ind w:left="426" w:right="1"/>
        <w:jc w:val="both"/>
        <w:rPr>
          <w:sz w:val="22"/>
          <w:szCs w:val="22"/>
          <w:lang w:val="en-GB"/>
        </w:rPr>
      </w:pPr>
      <w:r w:rsidRPr="003F1149">
        <w:rPr>
          <w:sz w:val="22"/>
          <w:szCs w:val="22"/>
          <w:lang w:val="en-GB"/>
        </w:rPr>
        <w:t>Pric</w:t>
      </w:r>
      <w:r w:rsidR="006119DD">
        <w:rPr>
          <w:sz w:val="22"/>
          <w:szCs w:val="22"/>
          <w:lang w:val="en-GB"/>
        </w:rPr>
        <w:t>e</w:t>
      </w:r>
      <w:r>
        <w:rPr>
          <w:sz w:val="22"/>
          <w:szCs w:val="22"/>
          <w:lang w:val="en-GB"/>
        </w:rPr>
        <w:t>.</w:t>
      </w:r>
    </w:p>
    <w:p w14:paraId="793B56EE" w14:textId="77777777" w:rsidR="006F5FD0" w:rsidRPr="00B33EE6" w:rsidRDefault="006119DD">
      <w:pPr>
        <w:rPr>
          <w:sz w:val="22"/>
          <w:szCs w:val="22"/>
          <w:lang w:val="en-GB"/>
        </w:rPr>
      </w:pPr>
      <w:r>
        <w:rPr>
          <w:snapToGrid/>
          <w:sz w:val="22"/>
          <w:szCs w:val="22"/>
          <w:lang w:val="en-GB"/>
        </w:rPr>
        <w:pict w14:anchorId="45BE0657">
          <v:line id="_x0000_s1031" style="position:absolute;z-index:251659776" from="0,12pt" to="468pt,12.05pt" o:allowincell="f" strokecolor="#d4d4d4" strokeweight="1.75pt">
            <v:shadow on="t" origin=",32385f" offset="0,-1pt"/>
          </v:line>
        </w:pict>
      </w:r>
    </w:p>
    <w:p w14:paraId="7482CE23" w14:textId="77777777" w:rsidR="006F5FD0" w:rsidRPr="00B33EE6" w:rsidRDefault="00994EA3">
      <w:pPr>
        <w:keepNext/>
        <w:jc w:val="center"/>
        <w:rPr>
          <w:sz w:val="28"/>
          <w:szCs w:val="28"/>
          <w:lang w:val="en-GB"/>
        </w:rPr>
      </w:pPr>
      <w:r w:rsidRPr="00B33EE6">
        <w:rPr>
          <w:rStyle w:val="Strong"/>
          <w:sz w:val="28"/>
          <w:szCs w:val="28"/>
          <w:lang w:val="en-GB"/>
        </w:rPr>
        <w:t>TENDERING</w:t>
      </w:r>
    </w:p>
    <w:p w14:paraId="592B0149" w14:textId="77777777" w:rsidR="006F5FD0" w:rsidRPr="00B33EE6" w:rsidRDefault="00994EA3" w:rsidP="00584BF4">
      <w:pPr>
        <w:keepNext/>
        <w:ind w:left="709" w:hanging="352"/>
        <w:outlineLvl w:val="0"/>
        <w:rPr>
          <w:sz w:val="22"/>
          <w:szCs w:val="22"/>
          <w:lang w:val="en-GB"/>
        </w:rPr>
      </w:pPr>
      <w:r w:rsidRPr="00B33EE6">
        <w:rPr>
          <w:rStyle w:val="Strong"/>
          <w:sz w:val="22"/>
          <w:szCs w:val="22"/>
          <w:lang w:val="en-GB"/>
        </w:rPr>
        <w:t>18</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 xml:space="preserve">Deadline for </w:t>
      </w:r>
      <w:r w:rsidR="0013314C">
        <w:rPr>
          <w:rStyle w:val="Strong"/>
          <w:sz w:val="22"/>
          <w:szCs w:val="22"/>
          <w:lang w:val="en-GB"/>
        </w:rPr>
        <w:t xml:space="preserve">submission </w:t>
      </w:r>
      <w:r w:rsidR="006F5FD0" w:rsidRPr="00B33EE6">
        <w:rPr>
          <w:rStyle w:val="Strong"/>
          <w:sz w:val="22"/>
          <w:szCs w:val="22"/>
          <w:lang w:val="en-GB"/>
        </w:rPr>
        <w:t xml:space="preserve">of </w:t>
      </w:r>
      <w:r w:rsidRPr="00B33EE6">
        <w:rPr>
          <w:rStyle w:val="Strong"/>
          <w:sz w:val="22"/>
          <w:szCs w:val="22"/>
          <w:lang w:val="en-GB"/>
        </w:rPr>
        <w:t>tenders</w:t>
      </w:r>
    </w:p>
    <w:p w14:paraId="61DD2F00" w14:textId="0F2F8230" w:rsidR="006F5FD0" w:rsidRPr="00B33EE6" w:rsidRDefault="00994EA3">
      <w:pPr>
        <w:pStyle w:val="Blockquote"/>
        <w:jc w:val="both"/>
        <w:rPr>
          <w:i/>
          <w:sz w:val="22"/>
          <w:szCs w:val="22"/>
          <w:lang w:val="en-GB"/>
        </w:rPr>
      </w:pPr>
      <w:r w:rsidRPr="00B33EE6">
        <w:rPr>
          <w:rStyle w:val="Emphasis"/>
          <w:i w:val="0"/>
          <w:sz w:val="22"/>
          <w:szCs w:val="22"/>
          <w:lang w:val="en-GB"/>
        </w:rPr>
        <w:t xml:space="preserve">The deadline for </w:t>
      </w:r>
      <w:r w:rsidR="0013314C">
        <w:rPr>
          <w:rStyle w:val="Emphasis"/>
          <w:i w:val="0"/>
          <w:sz w:val="22"/>
          <w:szCs w:val="22"/>
          <w:lang w:val="en-GB"/>
        </w:rPr>
        <w:t xml:space="preserve">submission </w:t>
      </w:r>
      <w:r w:rsidRPr="00B33EE6">
        <w:rPr>
          <w:rStyle w:val="Emphasis"/>
          <w:i w:val="0"/>
          <w:sz w:val="22"/>
          <w:szCs w:val="22"/>
          <w:lang w:val="en-GB"/>
        </w:rPr>
        <w:t xml:space="preserve">of tenders is </w:t>
      </w:r>
      <w:r w:rsidR="006119DD">
        <w:rPr>
          <w:rStyle w:val="Emphasis"/>
          <w:i w:val="0"/>
          <w:sz w:val="22"/>
          <w:szCs w:val="22"/>
          <w:lang w:val="en-GB"/>
        </w:rPr>
        <w:t>26.05.2025, 10:00</w:t>
      </w:r>
      <w:r w:rsidRPr="00B33EE6">
        <w:rPr>
          <w:rStyle w:val="Emphasis"/>
          <w:i w:val="0"/>
          <w:sz w:val="22"/>
          <w:szCs w:val="22"/>
          <w:lang w:val="en-GB"/>
        </w:rPr>
        <w:t>.</w:t>
      </w:r>
      <w:r w:rsidRPr="00B33EE6" w:rsidDel="00994EA3">
        <w:rPr>
          <w:rStyle w:val="Emphasis"/>
          <w:i w:val="0"/>
          <w:sz w:val="22"/>
          <w:szCs w:val="22"/>
          <w:highlight w:val="yellow"/>
          <w:lang w:val="en-GB"/>
        </w:rPr>
        <w:t xml:space="preserve">    </w:t>
      </w:r>
    </w:p>
    <w:p w14:paraId="7D60F8E6"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19</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Tender </w:t>
      </w:r>
      <w:r w:rsidR="006F5FD0" w:rsidRPr="00B33EE6">
        <w:rPr>
          <w:rStyle w:val="Strong"/>
          <w:sz w:val="22"/>
          <w:szCs w:val="22"/>
          <w:lang w:val="en-GB"/>
        </w:rPr>
        <w:t>format and details to be provided</w:t>
      </w:r>
    </w:p>
    <w:p w14:paraId="0C3990F6" w14:textId="7F402B76" w:rsidR="006F5FD0" w:rsidRPr="00B33EE6" w:rsidRDefault="00994EA3" w:rsidP="00235A71">
      <w:pPr>
        <w:pStyle w:val="Blockquote"/>
        <w:jc w:val="both"/>
        <w:rPr>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must be submitted using the standard </w:t>
      </w:r>
      <w:r w:rsidRPr="00B33EE6">
        <w:rPr>
          <w:rStyle w:val="Strong"/>
          <w:b w:val="0"/>
          <w:sz w:val="22"/>
          <w:szCs w:val="22"/>
          <w:lang w:val="en-GB"/>
        </w:rPr>
        <w:t>tender</w:t>
      </w:r>
      <w:r w:rsidR="006F5FD0" w:rsidRPr="00B33EE6">
        <w:rPr>
          <w:rStyle w:val="Strong"/>
          <w:b w:val="0"/>
          <w:sz w:val="22"/>
          <w:szCs w:val="22"/>
          <w:lang w:val="en-GB"/>
        </w:rPr>
        <w:t xml:space="preserve"> form</w:t>
      </w:r>
      <w:r w:rsidR="00771F85">
        <w:rPr>
          <w:rStyle w:val="Strong"/>
          <w:b w:val="0"/>
          <w:sz w:val="22"/>
          <w:szCs w:val="22"/>
          <w:lang w:val="en-GB"/>
        </w:rPr>
        <w:t>.</w:t>
      </w:r>
      <w:r w:rsidR="006F5FD0" w:rsidRPr="00B33EE6">
        <w:rPr>
          <w:sz w:val="22"/>
          <w:szCs w:val="22"/>
          <w:lang w:val="en-GB"/>
        </w:rPr>
        <w:t xml:space="preserve"> </w:t>
      </w:r>
    </w:p>
    <w:p w14:paraId="177AD528" w14:textId="77777777" w:rsidR="004D5EDB" w:rsidRPr="00B33EE6" w:rsidRDefault="004D5EDB" w:rsidP="00B33EE6">
      <w:pPr>
        <w:pStyle w:val="Blockquote"/>
        <w:jc w:val="both"/>
        <w:rPr>
          <w:sz w:val="22"/>
          <w:szCs w:val="22"/>
          <w:lang w:val="en-GB"/>
        </w:rPr>
      </w:pPr>
      <w:r w:rsidRPr="00B33EE6">
        <w:rPr>
          <w:sz w:val="22"/>
          <w:szCs w:val="22"/>
          <w:lang w:val="en-GB"/>
        </w:rPr>
        <w:t>The tender must be accompanied by a declaration o</w:t>
      </w:r>
      <w:r w:rsidR="00980AEA">
        <w:rPr>
          <w:sz w:val="22"/>
          <w:szCs w:val="22"/>
          <w:lang w:val="en-GB"/>
        </w:rPr>
        <w:t>n</w:t>
      </w:r>
      <w:r w:rsidRPr="00B33EE6">
        <w:rPr>
          <w:sz w:val="22"/>
          <w:szCs w:val="22"/>
          <w:lang w:val="en-GB"/>
        </w:rPr>
        <w:t xml:space="preserve"> honour on exclusion and selection criteria using the template available from the following Internet address:</w:t>
      </w:r>
    </w:p>
    <w:p w14:paraId="5E502450" w14:textId="6646FBA2" w:rsidR="004D5EDB" w:rsidRPr="00886ED7" w:rsidRDefault="00886ED7" w:rsidP="004D5EDB">
      <w:pPr>
        <w:pStyle w:val="Blockquote"/>
        <w:jc w:val="both"/>
        <w:rPr>
          <w:sz w:val="22"/>
          <w:szCs w:val="22"/>
          <w:lang w:val="en-GB"/>
        </w:rPr>
      </w:pPr>
      <w:r w:rsidRPr="002E25ED">
        <w:rPr>
          <w:sz w:val="22"/>
          <w:szCs w:val="22"/>
          <w:lang w:val="en-GB"/>
        </w:rPr>
        <w:t xml:space="preserve"> </w:t>
      </w:r>
      <w:hyperlink r:id="rId11" w:anchor="Annexes-AnnexesA(Ch.2):General" w:history="1">
        <w:r w:rsidRPr="002E25ED">
          <w:rPr>
            <w:rStyle w:val="Hyperlink"/>
            <w:sz w:val="22"/>
            <w:szCs w:val="22"/>
            <w:lang w:val="en-GB"/>
          </w:rPr>
          <w:t>https://wikis.ec.europa.eu/display/ExactExternalWiki/Annexes#Annexes-AnnexesA(Ch.2):General</w:t>
        </w:r>
      </w:hyperlink>
    </w:p>
    <w:p w14:paraId="438E0786" w14:textId="77777777" w:rsidR="006F5FD0" w:rsidRPr="00B33EE6" w:rsidRDefault="006F5FD0">
      <w:pPr>
        <w:pStyle w:val="Blockquote"/>
        <w:jc w:val="both"/>
        <w:rPr>
          <w:sz w:val="22"/>
          <w:szCs w:val="22"/>
          <w:lang w:val="en-GB"/>
        </w:rPr>
      </w:pPr>
      <w:r w:rsidRPr="00B33EE6">
        <w:rPr>
          <w:sz w:val="22"/>
          <w:szCs w:val="22"/>
          <w:lang w:val="en-GB"/>
        </w:rPr>
        <w:t>Any additional documentation (brochure, letter, etc</w:t>
      </w:r>
      <w:r w:rsidR="00235A71" w:rsidRPr="00B33EE6">
        <w:rPr>
          <w:sz w:val="22"/>
          <w:szCs w:val="22"/>
          <w:lang w:val="en-GB"/>
        </w:rPr>
        <w:t>.</w:t>
      </w:r>
      <w:r w:rsidRPr="00B33EE6">
        <w:rPr>
          <w:sz w:val="22"/>
          <w:szCs w:val="22"/>
          <w:lang w:val="en-GB"/>
        </w:rPr>
        <w:t xml:space="preserve">) sent with a </w:t>
      </w:r>
      <w:r w:rsidR="004D5EDB" w:rsidRPr="00B33EE6">
        <w:rPr>
          <w:sz w:val="22"/>
          <w:szCs w:val="22"/>
          <w:lang w:val="en-GB"/>
        </w:rPr>
        <w:t>tender</w:t>
      </w:r>
      <w:r w:rsidRPr="00B33EE6">
        <w:rPr>
          <w:sz w:val="22"/>
          <w:szCs w:val="22"/>
          <w:lang w:val="en-GB"/>
        </w:rPr>
        <w:t xml:space="preserve"> will not be taken into consideration.</w:t>
      </w:r>
    </w:p>
    <w:p w14:paraId="3AC38030"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2</w:t>
      </w:r>
      <w:r w:rsidR="006714ED" w:rsidRPr="00B33EE6">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How </w:t>
      </w:r>
      <w:r w:rsidR="006714ED" w:rsidRPr="00B33EE6">
        <w:rPr>
          <w:rStyle w:val="Strong"/>
          <w:sz w:val="22"/>
          <w:szCs w:val="22"/>
          <w:lang w:val="en-GB"/>
        </w:rPr>
        <w:t>tenders</w:t>
      </w:r>
      <w:r w:rsidRPr="00B33EE6">
        <w:rPr>
          <w:rStyle w:val="Strong"/>
          <w:sz w:val="22"/>
          <w:szCs w:val="22"/>
          <w:lang w:val="en-GB"/>
        </w:rPr>
        <w:t xml:space="preserve"> may be submitted</w:t>
      </w:r>
    </w:p>
    <w:p w14:paraId="7919897A" w14:textId="5BD0520A" w:rsidR="006F5FD0" w:rsidRPr="00B33EE6" w:rsidRDefault="006714ED" w:rsidP="00C147B2">
      <w:pPr>
        <w:pStyle w:val="Blockquote"/>
        <w:jc w:val="both"/>
        <w:rPr>
          <w:sz w:val="22"/>
          <w:szCs w:val="22"/>
          <w:lang w:val="en-GB"/>
        </w:rPr>
      </w:pPr>
      <w:r w:rsidRPr="00B33EE6">
        <w:rPr>
          <w:sz w:val="22"/>
          <w:szCs w:val="22"/>
          <w:lang w:val="en-GB"/>
        </w:rPr>
        <w:t>Tenders</w:t>
      </w:r>
      <w:r w:rsidR="006F5FD0" w:rsidRPr="00B33EE6">
        <w:rPr>
          <w:sz w:val="22"/>
          <w:szCs w:val="22"/>
          <w:lang w:val="en-GB"/>
        </w:rPr>
        <w:t xml:space="preserve"> must be submitted in English exclusively to the </w:t>
      </w:r>
      <w:r w:rsidR="00D33DD9">
        <w:rPr>
          <w:sz w:val="22"/>
          <w:szCs w:val="22"/>
          <w:lang w:val="en-GB"/>
        </w:rPr>
        <w:t>c</w:t>
      </w:r>
      <w:r w:rsidR="006F5FD0" w:rsidRPr="00B33EE6">
        <w:rPr>
          <w:sz w:val="22"/>
          <w:szCs w:val="22"/>
          <w:lang w:val="en-GB"/>
        </w:rPr>
        <w:t xml:space="preserve">ontracting </w:t>
      </w:r>
      <w:r w:rsidR="00D33DD9">
        <w:rPr>
          <w:sz w:val="22"/>
          <w:szCs w:val="22"/>
          <w:lang w:val="en-GB"/>
        </w:rPr>
        <w:t>a</w:t>
      </w:r>
      <w:r w:rsidR="006F5FD0" w:rsidRPr="00B33EE6">
        <w:rPr>
          <w:sz w:val="22"/>
          <w:szCs w:val="22"/>
          <w:lang w:val="en-GB"/>
        </w:rPr>
        <w:t>uthority</w:t>
      </w:r>
      <w:r w:rsidRPr="00B33EE6">
        <w:rPr>
          <w:sz w:val="22"/>
          <w:szCs w:val="22"/>
          <w:lang w:val="en-GB"/>
        </w:rPr>
        <w:t xml:space="preserve">, using the means specified in point </w:t>
      </w:r>
      <w:r w:rsidR="00771F85">
        <w:rPr>
          <w:sz w:val="22"/>
          <w:szCs w:val="22"/>
          <w:lang w:val="en-GB"/>
        </w:rPr>
        <w:t>10</w:t>
      </w:r>
      <w:r w:rsidRPr="00B33EE6">
        <w:rPr>
          <w:sz w:val="22"/>
          <w:szCs w:val="22"/>
          <w:lang w:val="en-GB"/>
        </w:rPr>
        <w:t xml:space="preserve"> of the </w:t>
      </w:r>
      <w:r w:rsidR="00881C2D">
        <w:rPr>
          <w:sz w:val="22"/>
          <w:szCs w:val="22"/>
          <w:lang w:val="en-GB"/>
        </w:rPr>
        <w:t>i</w:t>
      </w:r>
      <w:r w:rsidRPr="00B33EE6">
        <w:rPr>
          <w:sz w:val="22"/>
          <w:szCs w:val="22"/>
          <w:lang w:val="en-GB"/>
        </w:rPr>
        <w:t xml:space="preserve">nstructions to </w:t>
      </w:r>
      <w:r w:rsidR="00881C2D">
        <w:rPr>
          <w:sz w:val="22"/>
          <w:szCs w:val="22"/>
          <w:lang w:val="en-GB"/>
        </w:rPr>
        <w:t>t</w:t>
      </w:r>
      <w:r w:rsidRPr="00B33EE6">
        <w:rPr>
          <w:sz w:val="22"/>
          <w:szCs w:val="22"/>
          <w:lang w:val="en-GB"/>
        </w:rPr>
        <w:t xml:space="preserve">enderers. </w:t>
      </w:r>
      <w:r w:rsidR="009B06B5" w:rsidRPr="00B33EE6">
        <w:rPr>
          <w:sz w:val="22"/>
          <w:szCs w:val="22"/>
          <w:lang w:val="en-GB"/>
        </w:rPr>
        <w:t xml:space="preserve"> </w:t>
      </w:r>
    </w:p>
    <w:p w14:paraId="63BBF791" w14:textId="77777777" w:rsidR="00EF03C9" w:rsidRPr="00B33EE6" w:rsidRDefault="006714ED">
      <w:pPr>
        <w:pStyle w:val="Blockquote"/>
        <w:jc w:val="both"/>
        <w:rPr>
          <w:rStyle w:val="Strong"/>
          <w:b w:val="0"/>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submitted by any other means will not be considered.</w:t>
      </w:r>
    </w:p>
    <w:p w14:paraId="3D156565" w14:textId="77777777" w:rsidR="00502BBF" w:rsidRPr="00B33EE6" w:rsidRDefault="00502BBF" w:rsidP="00B33EE6">
      <w:pPr>
        <w:pStyle w:val="Blockquote"/>
        <w:jc w:val="both"/>
        <w:rPr>
          <w:rStyle w:val="Strong"/>
          <w:b w:val="0"/>
          <w:sz w:val="22"/>
          <w:szCs w:val="22"/>
          <w:lang w:val="en-GB"/>
        </w:rPr>
      </w:pPr>
      <w:r w:rsidRPr="00B33EE6">
        <w:rPr>
          <w:sz w:val="22"/>
          <w:szCs w:val="22"/>
          <w:lang w:val="en-GB"/>
        </w:rPr>
        <w:t>By submitting a tender tenderers accept to receive notification of the outcome of the procedure by electronic means.</w:t>
      </w:r>
    </w:p>
    <w:p w14:paraId="78DFA6DC" w14:textId="77777777" w:rsidR="003262FC" w:rsidRPr="00B33EE6" w:rsidRDefault="003262FC" w:rsidP="00584BF4">
      <w:pPr>
        <w:ind w:left="709" w:hanging="349"/>
        <w:outlineLvl w:val="0"/>
        <w:rPr>
          <w:b/>
          <w:sz w:val="22"/>
          <w:szCs w:val="22"/>
          <w:lang w:val="en-GB"/>
        </w:rPr>
      </w:pPr>
      <w:r w:rsidRPr="00B33EE6">
        <w:rPr>
          <w:rStyle w:val="Strong"/>
          <w:sz w:val="22"/>
          <w:szCs w:val="22"/>
          <w:lang w:val="en-GB"/>
        </w:rPr>
        <w:t>2</w:t>
      </w:r>
      <w:r w:rsidR="006714ED" w:rsidRPr="00B33EE6">
        <w:rPr>
          <w:rStyle w:val="Strong"/>
          <w:sz w:val="22"/>
          <w:szCs w:val="22"/>
          <w:lang w:val="en-GB"/>
        </w:rPr>
        <w:t>1</w:t>
      </w:r>
      <w:r w:rsidRPr="00B33EE6">
        <w:rPr>
          <w:rStyle w:val="Strong"/>
          <w:sz w:val="22"/>
          <w:szCs w:val="22"/>
          <w:lang w:val="en-GB"/>
        </w:rPr>
        <w:t>.</w:t>
      </w:r>
      <w:r w:rsidR="00584BF4" w:rsidRPr="00B33EE6">
        <w:rPr>
          <w:rStyle w:val="Strong"/>
          <w:sz w:val="22"/>
          <w:szCs w:val="22"/>
          <w:lang w:val="en-GB"/>
        </w:rPr>
        <w:tab/>
      </w:r>
      <w:r w:rsidRPr="00B33EE6">
        <w:rPr>
          <w:rStyle w:val="Strong"/>
          <w:sz w:val="22"/>
          <w:szCs w:val="22"/>
          <w:lang w:val="en-GB"/>
        </w:rPr>
        <w:t xml:space="preserve">Alteration or withdrawal of </w:t>
      </w:r>
      <w:r w:rsidR="006714ED" w:rsidRPr="00B33EE6">
        <w:rPr>
          <w:rStyle w:val="Strong"/>
          <w:sz w:val="22"/>
          <w:szCs w:val="22"/>
          <w:lang w:val="en-GB"/>
        </w:rPr>
        <w:t>tenders</w:t>
      </w:r>
    </w:p>
    <w:p w14:paraId="37113797" w14:textId="77777777" w:rsidR="003262FC" w:rsidRPr="00B33EE6" w:rsidRDefault="006714ED" w:rsidP="003262FC">
      <w:pPr>
        <w:pStyle w:val="Blockquote"/>
        <w:jc w:val="both"/>
        <w:rPr>
          <w:sz w:val="22"/>
          <w:szCs w:val="22"/>
          <w:lang w:val="en-GB"/>
        </w:rPr>
      </w:pPr>
      <w:r w:rsidRPr="00B33EE6">
        <w:rPr>
          <w:sz w:val="22"/>
          <w:szCs w:val="22"/>
          <w:lang w:val="en-GB"/>
        </w:rPr>
        <w:t>Tenderers</w:t>
      </w:r>
      <w:r w:rsidR="003262FC" w:rsidRPr="00B33EE6">
        <w:rPr>
          <w:sz w:val="22"/>
          <w:szCs w:val="22"/>
          <w:lang w:val="en-GB"/>
        </w:rPr>
        <w:t xml:space="preserve"> may alter or withdraw their </w:t>
      </w:r>
      <w:r w:rsidRPr="00B33EE6">
        <w:rPr>
          <w:sz w:val="22"/>
          <w:szCs w:val="22"/>
          <w:lang w:val="en-GB"/>
        </w:rPr>
        <w:t>tenders</w:t>
      </w:r>
      <w:r w:rsidR="003262FC" w:rsidRPr="00B33EE6">
        <w:rPr>
          <w:sz w:val="22"/>
          <w:szCs w:val="22"/>
          <w:lang w:val="en-GB"/>
        </w:rPr>
        <w:t xml:space="preserve"> by written notification prior to the deadline for submission of </w:t>
      </w:r>
      <w:r w:rsidRPr="00B33EE6">
        <w:rPr>
          <w:sz w:val="22"/>
          <w:szCs w:val="22"/>
          <w:lang w:val="en-GB"/>
        </w:rPr>
        <w:t>tenders</w:t>
      </w:r>
      <w:r w:rsidR="003262FC" w:rsidRPr="00B33EE6">
        <w:rPr>
          <w:sz w:val="22"/>
          <w:szCs w:val="22"/>
          <w:lang w:val="en-GB"/>
        </w:rPr>
        <w:t xml:space="preserve">. No </w:t>
      </w:r>
      <w:r w:rsidRPr="00B33EE6">
        <w:rPr>
          <w:sz w:val="22"/>
          <w:szCs w:val="22"/>
          <w:lang w:val="en-GB"/>
        </w:rPr>
        <w:t>tender</w:t>
      </w:r>
      <w:r w:rsidR="003262FC" w:rsidRPr="00B33EE6">
        <w:rPr>
          <w:sz w:val="22"/>
          <w:szCs w:val="22"/>
          <w:lang w:val="en-GB"/>
        </w:rPr>
        <w:t xml:space="preserve"> may be altered after this deadline.</w:t>
      </w:r>
    </w:p>
    <w:p w14:paraId="2A8E6476" w14:textId="36DD3BEA" w:rsidR="003262FC" w:rsidRPr="00B33EE6" w:rsidRDefault="003262FC" w:rsidP="00EF03C9">
      <w:pPr>
        <w:pStyle w:val="Blockquote"/>
        <w:jc w:val="both"/>
        <w:rPr>
          <w:sz w:val="22"/>
          <w:szCs w:val="22"/>
          <w:lang w:val="en-GB"/>
        </w:rPr>
      </w:pPr>
      <w:r w:rsidRPr="00B33EE6">
        <w:rPr>
          <w:sz w:val="22"/>
          <w:szCs w:val="22"/>
          <w:lang w:val="en-GB"/>
        </w:rPr>
        <w:t xml:space="preserve">Any such notification of alteration or withdrawal shall be prepared and submitted in accordance with </w:t>
      </w:r>
      <w:r w:rsidR="006714ED" w:rsidRPr="00B33EE6">
        <w:rPr>
          <w:sz w:val="22"/>
          <w:szCs w:val="22"/>
          <w:lang w:val="en-GB"/>
        </w:rPr>
        <w:t xml:space="preserve">point </w:t>
      </w:r>
      <w:r w:rsidR="00771F85">
        <w:rPr>
          <w:sz w:val="22"/>
          <w:szCs w:val="22"/>
          <w:lang w:val="en-GB"/>
        </w:rPr>
        <w:t>15</w:t>
      </w:r>
      <w:r w:rsidR="006714ED" w:rsidRPr="00B33EE6">
        <w:rPr>
          <w:sz w:val="22"/>
          <w:szCs w:val="22"/>
          <w:lang w:val="en-GB"/>
        </w:rPr>
        <w:t xml:space="preserve"> of the </w:t>
      </w:r>
      <w:r w:rsidR="00881C2D">
        <w:rPr>
          <w:sz w:val="22"/>
          <w:szCs w:val="22"/>
          <w:lang w:val="en-GB"/>
        </w:rPr>
        <w:t>i</w:t>
      </w:r>
      <w:r w:rsidR="006714ED" w:rsidRPr="00B33EE6">
        <w:rPr>
          <w:sz w:val="22"/>
          <w:szCs w:val="22"/>
          <w:lang w:val="en-GB"/>
        </w:rPr>
        <w:t xml:space="preserve">nstructions to </w:t>
      </w:r>
      <w:r w:rsidR="00881C2D">
        <w:rPr>
          <w:sz w:val="22"/>
          <w:szCs w:val="22"/>
          <w:lang w:val="en-GB"/>
        </w:rPr>
        <w:t>t</w:t>
      </w:r>
      <w:r w:rsidR="006714ED" w:rsidRPr="00B33EE6">
        <w:rPr>
          <w:sz w:val="22"/>
          <w:szCs w:val="22"/>
          <w:lang w:val="en-GB"/>
        </w:rPr>
        <w:t>enderers</w:t>
      </w:r>
      <w:r w:rsidRPr="00B33EE6">
        <w:rPr>
          <w:sz w:val="22"/>
          <w:szCs w:val="22"/>
          <w:lang w:val="en-GB"/>
        </w:rPr>
        <w:t xml:space="preserve">. </w:t>
      </w:r>
    </w:p>
    <w:p w14:paraId="33B0DD15" w14:textId="77777777" w:rsidR="006F5FD0" w:rsidRPr="00B33EE6" w:rsidRDefault="003262FC" w:rsidP="00A171EA">
      <w:pPr>
        <w:keepNext/>
        <w:ind w:left="709" w:hanging="352"/>
        <w:outlineLvl w:val="0"/>
        <w:rPr>
          <w:sz w:val="22"/>
          <w:szCs w:val="22"/>
          <w:lang w:val="en-GB"/>
        </w:rPr>
      </w:pPr>
      <w:r w:rsidRPr="00B33EE6">
        <w:rPr>
          <w:rStyle w:val="Strong"/>
          <w:sz w:val="22"/>
          <w:szCs w:val="22"/>
          <w:lang w:val="en-GB"/>
        </w:rPr>
        <w:t>2</w:t>
      </w:r>
      <w:r w:rsidR="006714ED" w:rsidRPr="00B33EE6">
        <w:rPr>
          <w:rStyle w:val="Strong"/>
          <w:sz w:val="22"/>
          <w:szCs w:val="22"/>
          <w:lang w:val="en-GB"/>
        </w:rPr>
        <w:t>2</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Operational language</w:t>
      </w:r>
    </w:p>
    <w:p w14:paraId="231E3CC8" w14:textId="77777777" w:rsidR="006F5FD0" w:rsidRPr="00B33EE6" w:rsidRDefault="006F5FD0">
      <w:pPr>
        <w:pStyle w:val="Blockquote"/>
        <w:jc w:val="both"/>
        <w:rPr>
          <w:i/>
          <w:sz w:val="22"/>
          <w:szCs w:val="22"/>
          <w:lang w:val="en-GB"/>
        </w:rPr>
      </w:pPr>
      <w:r w:rsidRPr="00B33EE6">
        <w:rPr>
          <w:rStyle w:val="Emphasis"/>
          <w:i w:val="0"/>
          <w:sz w:val="22"/>
          <w:szCs w:val="22"/>
          <w:lang w:val="en-GB"/>
        </w:rPr>
        <w:t xml:space="preserve">All written communications for this tender procedure and contract must be in English.  </w:t>
      </w:r>
    </w:p>
    <w:p w14:paraId="38DC66B2" w14:textId="6C262863" w:rsidR="00E9047D" w:rsidRPr="00F9055E" w:rsidRDefault="00326B16" w:rsidP="00E9047D">
      <w:pPr>
        <w:pStyle w:val="Blockquote"/>
        <w:jc w:val="both"/>
        <w:rPr>
          <w:b/>
          <w:sz w:val="22"/>
          <w:szCs w:val="22"/>
          <w:lang w:val="en-GB"/>
        </w:rPr>
      </w:pPr>
      <w:r>
        <w:rPr>
          <w:b/>
          <w:sz w:val="22"/>
          <w:szCs w:val="22"/>
          <w:lang w:val="en-GB"/>
        </w:rPr>
        <w:t>23</w:t>
      </w:r>
      <w:r w:rsidR="008272C0" w:rsidRPr="00F9055E">
        <w:rPr>
          <w:b/>
          <w:sz w:val="22"/>
          <w:szCs w:val="22"/>
          <w:lang w:val="en-GB"/>
        </w:rPr>
        <w:t xml:space="preserve">. </w:t>
      </w:r>
      <w:r w:rsidR="00E9047D" w:rsidRPr="00F9055E">
        <w:rPr>
          <w:b/>
          <w:sz w:val="22"/>
          <w:szCs w:val="22"/>
          <w:lang w:val="en-GB"/>
        </w:rPr>
        <w:t>Additional information</w:t>
      </w:r>
    </w:p>
    <w:p w14:paraId="7A5C8404" w14:textId="66582CD8" w:rsidR="00AF412E" w:rsidRPr="008660AD" w:rsidRDefault="00AF412E" w:rsidP="0007067C">
      <w:pPr>
        <w:widowControl/>
        <w:snapToGrid w:val="0"/>
        <w:spacing w:after="0"/>
        <w:ind w:left="284" w:right="360"/>
        <w:jc w:val="both"/>
        <w:rPr>
          <w:sz w:val="22"/>
          <w:szCs w:val="22"/>
          <w:lang w:val="en-GB"/>
        </w:rPr>
      </w:pPr>
      <w:r w:rsidRPr="006119DD">
        <w:rPr>
          <w:sz w:val="22"/>
          <w:szCs w:val="22"/>
          <w:lang w:val="en-GB"/>
        </w:rPr>
        <w:lastRenderedPageBreak/>
        <w:t>Financial data to be provided by the candidate in the standard application form  must be expressed in EUR</w:t>
      </w:r>
      <w:r w:rsidR="006119DD" w:rsidRPr="006119DD">
        <w:rPr>
          <w:sz w:val="22"/>
          <w:szCs w:val="22"/>
          <w:lang w:val="en-GB"/>
        </w:rPr>
        <w:t>.</w:t>
      </w:r>
      <w:r w:rsidRPr="006119DD">
        <w:rPr>
          <w:sz w:val="22"/>
          <w:szCs w:val="22"/>
          <w:lang w:val="en-GB"/>
        </w:rPr>
        <w:t xml:space="preserve"> If applicable, where a candidate refers to amounts originally expressed in a different currency, the conversion to EUR shall be made in accordance with the </w:t>
      </w:r>
      <w:proofErr w:type="spellStart"/>
      <w:r w:rsidRPr="006119DD">
        <w:rPr>
          <w:sz w:val="22"/>
          <w:szCs w:val="22"/>
          <w:lang w:val="en-GB"/>
        </w:rPr>
        <w:t>InforEuro</w:t>
      </w:r>
      <w:proofErr w:type="spellEnd"/>
      <w:r w:rsidRPr="006119DD">
        <w:rPr>
          <w:sz w:val="22"/>
          <w:szCs w:val="22"/>
          <w:lang w:val="en-GB"/>
        </w:rPr>
        <w:t xml:space="preserve"> exchange rate of </w:t>
      </w:r>
      <w:r w:rsidR="006119DD" w:rsidRPr="006119DD">
        <w:rPr>
          <w:b/>
          <w:bCs/>
          <w:sz w:val="22"/>
          <w:szCs w:val="22"/>
          <w:lang w:val="en-GB"/>
        </w:rPr>
        <w:t>APRIL</w:t>
      </w:r>
      <w:r w:rsidRPr="006119DD">
        <w:rPr>
          <w:b/>
          <w:bCs/>
          <w:sz w:val="22"/>
          <w:szCs w:val="22"/>
          <w:lang w:val="en-GB"/>
        </w:rPr>
        <w:t xml:space="preserve"> </w:t>
      </w:r>
      <w:r w:rsidR="006119DD" w:rsidRPr="006119DD">
        <w:rPr>
          <w:b/>
          <w:bCs/>
          <w:sz w:val="22"/>
          <w:szCs w:val="22"/>
          <w:lang w:val="en-GB"/>
        </w:rPr>
        <w:t>2025</w:t>
      </w:r>
      <w:r w:rsidRPr="006119DD">
        <w:rPr>
          <w:sz w:val="22"/>
          <w:szCs w:val="22"/>
          <w:lang w:val="en-GB"/>
        </w:rPr>
        <w:t xml:space="preserve">, which can be found at the following address: </w:t>
      </w:r>
      <w:hyperlink r:id="rId12" w:history="1">
        <w:r w:rsidRPr="006119DD">
          <w:rPr>
            <w:rStyle w:val="Hyperlink"/>
            <w:sz w:val="22"/>
            <w:szCs w:val="22"/>
            <w:lang w:val="en-GB"/>
          </w:rPr>
          <w:t>http://ec.europa.eu/budget/graphs/inforeuro.html</w:t>
        </w:r>
      </w:hyperlink>
      <w:r w:rsidRPr="008660AD">
        <w:rPr>
          <w:sz w:val="22"/>
          <w:szCs w:val="22"/>
          <w:lang w:val="en-GB"/>
        </w:rPr>
        <w:t>.</w:t>
      </w:r>
    </w:p>
    <w:p w14:paraId="4A4186FD" w14:textId="77777777" w:rsidR="00AF412E" w:rsidRDefault="00AF412E" w:rsidP="00235A71">
      <w:pPr>
        <w:pStyle w:val="Blockquote"/>
        <w:jc w:val="both"/>
        <w:rPr>
          <w:sz w:val="22"/>
          <w:szCs w:val="22"/>
          <w:lang w:val="en-GB"/>
        </w:rPr>
      </w:pPr>
    </w:p>
    <w:p w14:paraId="4EE4635D" w14:textId="22C2BD34" w:rsidR="00E9047D" w:rsidRPr="00F9055E" w:rsidRDefault="006119DD" w:rsidP="00235A71">
      <w:pPr>
        <w:pStyle w:val="Blockquote"/>
        <w:jc w:val="both"/>
        <w:rPr>
          <w:sz w:val="22"/>
          <w:szCs w:val="22"/>
          <w:lang w:val="en-GB"/>
        </w:rPr>
      </w:pPr>
      <w:r w:rsidRPr="006119DD">
        <w:rPr>
          <w:sz w:val="22"/>
          <w:szCs w:val="22"/>
          <w:lang w:val="en-GB"/>
        </w:rPr>
        <w:t>O</w:t>
      </w:r>
      <w:r w:rsidR="00E9047D" w:rsidRPr="006119DD">
        <w:rPr>
          <w:sz w:val="22"/>
          <w:szCs w:val="22"/>
          <w:lang w:val="en-GB"/>
        </w:rPr>
        <w:t>pening hours of the contracting authority</w:t>
      </w:r>
      <w:r w:rsidRPr="006119DD">
        <w:rPr>
          <w:sz w:val="22"/>
          <w:szCs w:val="22"/>
          <w:lang w:val="en-GB"/>
        </w:rPr>
        <w:t>: weekdays between 09 – 17 hours.</w:t>
      </w:r>
    </w:p>
    <w:p w14:paraId="2AC4BD41" w14:textId="77777777" w:rsidR="007F6AA9" w:rsidRPr="00F9055E" w:rsidRDefault="007F6AA9" w:rsidP="00235A71">
      <w:pPr>
        <w:pStyle w:val="Blockquote"/>
        <w:jc w:val="both"/>
        <w:rPr>
          <w:sz w:val="22"/>
          <w:szCs w:val="22"/>
          <w:lang w:val="en-GB"/>
        </w:rPr>
      </w:pPr>
    </w:p>
    <w:sectPr w:rsidR="007F6AA9" w:rsidRPr="00F9055E" w:rsidSect="00E147D3">
      <w:headerReference w:type="even" r:id="rId13"/>
      <w:headerReference w:type="default" r:id="rId14"/>
      <w:footerReference w:type="even" r:id="rId15"/>
      <w:footerReference w:type="default" r:id="rId16"/>
      <w:headerReference w:type="first" r:id="rId17"/>
      <w:footerReference w:type="first" r:id="rId18"/>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3862ED" w14:textId="77777777" w:rsidR="009A38DE" w:rsidRDefault="009A38DE">
      <w:r>
        <w:separator/>
      </w:r>
    </w:p>
  </w:endnote>
  <w:endnote w:type="continuationSeparator" w:id="0">
    <w:p w14:paraId="303EBCC4" w14:textId="77777777" w:rsidR="009A38DE" w:rsidRDefault="009A3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8F06A9" w14:textId="77777777" w:rsidR="00711A01" w:rsidRDefault="00711A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9EBA12" w14:textId="06F328B4" w:rsidR="00EF0A8C" w:rsidRPr="00B33EE6" w:rsidRDefault="003670BA" w:rsidP="00F9055E">
    <w:pPr>
      <w:pStyle w:val="Footer"/>
      <w:tabs>
        <w:tab w:val="clear" w:pos="4320"/>
        <w:tab w:val="clear" w:pos="8640"/>
        <w:tab w:val="right" w:pos="9214"/>
      </w:tabs>
      <w:spacing w:before="120" w:after="0"/>
      <w:rPr>
        <w:b/>
        <w:sz w:val="20"/>
        <w:lang w:val="en-GB"/>
      </w:rPr>
    </w:pPr>
    <w:r w:rsidRPr="003670BA">
      <w:rPr>
        <w:b/>
        <w:sz w:val="20"/>
      </w:rPr>
      <w:t>202</w:t>
    </w:r>
    <w:r w:rsidR="000B14E4">
      <w:rPr>
        <w:b/>
        <w:sz w:val="20"/>
      </w:rPr>
      <w:t>1</w:t>
    </w:r>
    <w:r w:rsidR="00711A01">
      <w:rPr>
        <w:b/>
        <w:sz w:val="20"/>
      </w:rPr>
      <w:t>.1</w:t>
    </w:r>
    <w:r w:rsidR="00EF0A8C" w:rsidRPr="00B33EE6">
      <w:rPr>
        <w:sz w:val="18"/>
        <w:szCs w:val="18"/>
        <w:lang w:val="en-GB"/>
      </w:rPr>
      <w:tab/>
      <w:t xml:space="preserve">Page </w:t>
    </w:r>
    <w:r w:rsidR="00EF0A8C" w:rsidRPr="00B33EE6">
      <w:rPr>
        <w:rStyle w:val="PageNumber"/>
        <w:sz w:val="18"/>
        <w:szCs w:val="18"/>
        <w:lang w:val="en-GB"/>
      </w:rPr>
      <w:fldChar w:fldCharType="begin"/>
    </w:r>
    <w:r w:rsidR="00EF0A8C" w:rsidRPr="00B33EE6">
      <w:rPr>
        <w:rStyle w:val="PageNumber"/>
        <w:sz w:val="18"/>
        <w:szCs w:val="18"/>
        <w:lang w:val="en-GB"/>
      </w:rPr>
      <w:instrText xml:space="preserve"> PAGE </w:instrText>
    </w:r>
    <w:r w:rsidR="00EF0A8C" w:rsidRPr="00B33EE6">
      <w:rPr>
        <w:rStyle w:val="PageNumber"/>
        <w:sz w:val="18"/>
        <w:szCs w:val="18"/>
        <w:lang w:val="en-GB"/>
      </w:rPr>
      <w:fldChar w:fldCharType="separate"/>
    </w:r>
    <w:r w:rsidR="002E25ED">
      <w:rPr>
        <w:rStyle w:val="PageNumber"/>
        <w:noProof/>
        <w:sz w:val="18"/>
        <w:szCs w:val="18"/>
        <w:lang w:val="en-GB"/>
      </w:rPr>
      <w:t>1</w:t>
    </w:r>
    <w:r w:rsidR="00EF0A8C" w:rsidRPr="00B33EE6">
      <w:rPr>
        <w:rStyle w:val="PageNumber"/>
        <w:sz w:val="18"/>
        <w:szCs w:val="18"/>
        <w:lang w:val="en-GB"/>
      </w:rPr>
      <w:fldChar w:fldCharType="end"/>
    </w:r>
    <w:r w:rsidR="00B33EE6" w:rsidRPr="00B33EE6">
      <w:rPr>
        <w:rStyle w:val="PageNumber"/>
        <w:sz w:val="18"/>
        <w:szCs w:val="18"/>
        <w:lang w:val="en-GB"/>
      </w:rPr>
      <w:t xml:space="preserve"> of </w:t>
    </w:r>
    <w:r w:rsidR="00B33EE6" w:rsidRPr="00B33EE6">
      <w:rPr>
        <w:rStyle w:val="PageNumber"/>
        <w:sz w:val="18"/>
        <w:szCs w:val="18"/>
        <w:lang w:val="en-GB"/>
      </w:rPr>
      <w:fldChar w:fldCharType="begin"/>
    </w:r>
    <w:r w:rsidR="00B33EE6" w:rsidRPr="00B33EE6">
      <w:rPr>
        <w:rStyle w:val="PageNumber"/>
        <w:sz w:val="18"/>
        <w:szCs w:val="18"/>
        <w:lang w:val="en-GB"/>
      </w:rPr>
      <w:instrText xml:space="preserve"> NUMPAGES   \* MERGEFORMAT </w:instrText>
    </w:r>
    <w:r w:rsidR="00B33EE6" w:rsidRPr="00B33EE6">
      <w:rPr>
        <w:rStyle w:val="PageNumber"/>
        <w:sz w:val="18"/>
        <w:szCs w:val="18"/>
        <w:lang w:val="en-GB"/>
      </w:rPr>
      <w:fldChar w:fldCharType="separate"/>
    </w:r>
    <w:r w:rsidR="002E25ED">
      <w:rPr>
        <w:rStyle w:val="PageNumber"/>
        <w:noProof/>
        <w:sz w:val="18"/>
        <w:szCs w:val="18"/>
        <w:lang w:val="en-GB"/>
      </w:rPr>
      <w:t>8</w:t>
    </w:r>
    <w:r w:rsidR="00B33EE6" w:rsidRPr="00B33EE6">
      <w:rPr>
        <w:rStyle w:val="PageNumber"/>
        <w:sz w:val="18"/>
        <w:szCs w:val="18"/>
        <w:lang w:val="en-GB"/>
      </w:rPr>
      <w:fldChar w:fldCharType="end"/>
    </w:r>
  </w:p>
  <w:p w14:paraId="77551F46" w14:textId="1F27A587" w:rsidR="00EF0A8C" w:rsidRPr="00B33EE6" w:rsidRDefault="00EF0A8C" w:rsidP="007727F3">
    <w:pPr>
      <w:pStyle w:val="Footer"/>
      <w:spacing w:before="0" w:after="0"/>
      <w:rPr>
        <w:lang w:val="en-GB"/>
      </w:rPr>
    </w:pPr>
    <w:r w:rsidRPr="00B33EE6">
      <w:rPr>
        <w:sz w:val="18"/>
        <w:szCs w:val="18"/>
        <w:lang w:val="en-GB"/>
      </w:rPr>
      <w:fldChar w:fldCharType="begin"/>
    </w:r>
    <w:r w:rsidRPr="00B33EE6">
      <w:rPr>
        <w:sz w:val="18"/>
        <w:szCs w:val="18"/>
        <w:lang w:val="en-GB"/>
      </w:rPr>
      <w:instrText xml:space="preserve"> FILENAME </w:instrText>
    </w:r>
    <w:r w:rsidRPr="00B33EE6">
      <w:rPr>
        <w:sz w:val="18"/>
        <w:szCs w:val="18"/>
        <w:lang w:val="en-GB"/>
      </w:rPr>
      <w:fldChar w:fldCharType="separate"/>
    </w:r>
    <w:r w:rsidR="00831982">
      <w:rPr>
        <w:noProof/>
        <w:sz w:val="18"/>
        <w:szCs w:val="18"/>
        <w:lang w:val="en-GB"/>
      </w:rPr>
      <w:t>c2</w:t>
    </w:r>
    <w:r w:rsidR="008152EF">
      <w:rPr>
        <w:noProof/>
        <w:sz w:val="18"/>
        <w:szCs w:val="18"/>
        <w:lang w:val="en-GB"/>
      </w:rPr>
      <w:t>_contractnotice_simp_</w:t>
    </w:r>
    <w:r w:rsidR="00831982">
      <w:rPr>
        <w:noProof/>
        <w:sz w:val="18"/>
        <w:szCs w:val="18"/>
        <w:lang w:val="en-GB"/>
      </w:rPr>
      <w:t>neg_</w:t>
    </w:r>
    <w:r w:rsidR="008152EF">
      <w:rPr>
        <w:noProof/>
        <w:sz w:val="18"/>
        <w:szCs w:val="18"/>
        <w:lang w:val="en-GB"/>
      </w:rPr>
      <w:t>en.doc</w:t>
    </w:r>
    <w:r w:rsidRPr="00B33EE6">
      <w:rPr>
        <w:sz w:val="18"/>
        <w:szCs w:val="18"/>
        <w:lang w:val="en-G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27481F" w14:textId="77777777" w:rsidR="00711A01" w:rsidRDefault="00711A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2D93C4" w14:textId="77777777" w:rsidR="009A38DE" w:rsidRDefault="009A38DE">
      <w:r>
        <w:separator/>
      </w:r>
    </w:p>
  </w:footnote>
  <w:footnote w:type="continuationSeparator" w:id="0">
    <w:p w14:paraId="1501AB84" w14:textId="77777777" w:rsidR="009A38DE" w:rsidRDefault="009A38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4CD13E" w14:textId="77777777" w:rsidR="00711A01" w:rsidRDefault="00711A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53BDD5" w14:textId="77777777" w:rsidR="00711A01" w:rsidRDefault="00711A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4898ED" w14:textId="77777777" w:rsidR="00711A01" w:rsidRDefault="00711A0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B561F9D"/>
    <w:multiLevelType w:val="hybridMultilevel"/>
    <w:tmpl w:val="ADEEF98E"/>
    <w:lvl w:ilvl="0" w:tplc="473C203E">
      <w:start w:val="1"/>
      <w:numFmt w:val="decimal"/>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7"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9"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70721D82"/>
    <w:multiLevelType w:val="hybridMultilevel"/>
    <w:tmpl w:val="9DFA162E"/>
    <w:lvl w:ilvl="0" w:tplc="17441276">
      <w:start w:val="1"/>
      <w:numFmt w:val="decimal"/>
      <w:lvlText w:val="%1)"/>
      <w:lvlJc w:val="left"/>
      <w:pPr>
        <w:ind w:left="717" w:hanging="360"/>
      </w:pPr>
      <w:rPr>
        <w:rFonts w:hint="default"/>
        <w:b/>
        <w:u w:val="single"/>
      </w:rPr>
    </w:lvl>
    <w:lvl w:ilvl="1" w:tplc="080C0019" w:tentative="1">
      <w:start w:val="1"/>
      <w:numFmt w:val="lowerLetter"/>
      <w:lvlText w:val="%2."/>
      <w:lvlJc w:val="left"/>
      <w:pPr>
        <w:ind w:left="1437" w:hanging="360"/>
      </w:pPr>
    </w:lvl>
    <w:lvl w:ilvl="2" w:tplc="080C001B" w:tentative="1">
      <w:start w:val="1"/>
      <w:numFmt w:val="lowerRoman"/>
      <w:lvlText w:val="%3."/>
      <w:lvlJc w:val="right"/>
      <w:pPr>
        <w:ind w:left="2157" w:hanging="180"/>
      </w:pPr>
    </w:lvl>
    <w:lvl w:ilvl="3" w:tplc="080C000F" w:tentative="1">
      <w:start w:val="1"/>
      <w:numFmt w:val="decimal"/>
      <w:lvlText w:val="%4."/>
      <w:lvlJc w:val="left"/>
      <w:pPr>
        <w:ind w:left="2877" w:hanging="360"/>
      </w:pPr>
    </w:lvl>
    <w:lvl w:ilvl="4" w:tplc="080C0019" w:tentative="1">
      <w:start w:val="1"/>
      <w:numFmt w:val="lowerLetter"/>
      <w:lvlText w:val="%5."/>
      <w:lvlJc w:val="left"/>
      <w:pPr>
        <w:ind w:left="3597" w:hanging="360"/>
      </w:pPr>
    </w:lvl>
    <w:lvl w:ilvl="5" w:tplc="080C001B" w:tentative="1">
      <w:start w:val="1"/>
      <w:numFmt w:val="lowerRoman"/>
      <w:lvlText w:val="%6."/>
      <w:lvlJc w:val="right"/>
      <w:pPr>
        <w:ind w:left="4317" w:hanging="180"/>
      </w:pPr>
    </w:lvl>
    <w:lvl w:ilvl="6" w:tplc="080C000F" w:tentative="1">
      <w:start w:val="1"/>
      <w:numFmt w:val="decimal"/>
      <w:lvlText w:val="%7."/>
      <w:lvlJc w:val="left"/>
      <w:pPr>
        <w:ind w:left="5037" w:hanging="360"/>
      </w:pPr>
    </w:lvl>
    <w:lvl w:ilvl="7" w:tplc="080C0019" w:tentative="1">
      <w:start w:val="1"/>
      <w:numFmt w:val="lowerLetter"/>
      <w:lvlText w:val="%8."/>
      <w:lvlJc w:val="left"/>
      <w:pPr>
        <w:ind w:left="5757" w:hanging="360"/>
      </w:pPr>
    </w:lvl>
    <w:lvl w:ilvl="8" w:tplc="080C001B" w:tentative="1">
      <w:start w:val="1"/>
      <w:numFmt w:val="lowerRoman"/>
      <w:lvlText w:val="%9."/>
      <w:lvlJc w:val="right"/>
      <w:pPr>
        <w:ind w:left="6477" w:hanging="180"/>
      </w:pPr>
    </w:lvl>
  </w:abstractNum>
  <w:num w:numId="1" w16cid:durableId="10402762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16cid:durableId="1893155967">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16cid:durableId="178993530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16cid:durableId="956178465">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16cid:durableId="935407257">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16cid:durableId="821122115">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16cid:durableId="1820344658">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16cid:durableId="1217819193">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16cid:durableId="47580707">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16cid:durableId="2130080686">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16cid:durableId="1497570670">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16cid:durableId="144507886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16cid:durableId="1263992976">
    <w:abstractNumId w:val="17"/>
  </w:num>
  <w:num w:numId="14" w16cid:durableId="106857740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16cid:durableId="1994529670">
    <w:abstractNumId w:val="13"/>
  </w:num>
  <w:num w:numId="16" w16cid:durableId="1088968055">
    <w:abstractNumId w:val="15"/>
  </w:num>
  <w:num w:numId="17" w16cid:durableId="2087877094">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16cid:durableId="117834689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16cid:durableId="151409748">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16cid:durableId="1814789853">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16cid:durableId="1234196197">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16cid:durableId="1242720611">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16cid:durableId="1870600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16cid:durableId="78580901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16cid:durableId="1841846898">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16cid:durableId="70322118">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1225139291">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16cid:durableId="526144351">
    <w:abstractNumId w:val="27"/>
  </w:num>
  <w:num w:numId="29" w16cid:durableId="1559701910">
    <w:abstractNumId w:val="27"/>
  </w:num>
  <w:num w:numId="30" w16cid:durableId="2027974246">
    <w:abstractNumId w:val="27"/>
  </w:num>
  <w:num w:numId="31" w16cid:durableId="1705518128">
    <w:abstractNumId w:val="27"/>
  </w:num>
  <w:num w:numId="32" w16cid:durableId="2120178664">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16cid:durableId="1961573233">
    <w:abstractNumId w:val="36"/>
  </w:num>
  <w:num w:numId="34" w16cid:durableId="1367293961">
    <w:abstractNumId w:val="41"/>
  </w:num>
  <w:num w:numId="35" w16cid:durableId="314842892">
    <w:abstractNumId w:val="35"/>
  </w:num>
  <w:num w:numId="36" w16cid:durableId="805778842">
    <w:abstractNumId w:val="33"/>
  </w:num>
  <w:num w:numId="37" w16cid:durableId="694889628">
    <w:abstractNumId w:val="37"/>
  </w:num>
  <w:num w:numId="38" w16cid:durableId="1908375038">
    <w:abstractNumId w:val="39"/>
  </w:num>
  <w:num w:numId="39" w16cid:durableId="1273129246">
    <w:abstractNumId w:val="43"/>
  </w:num>
  <w:num w:numId="40" w16cid:durableId="351147707">
    <w:abstractNumId w:val="44"/>
  </w:num>
  <w:num w:numId="41" w16cid:durableId="2110815136">
    <w:abstractNumId w:val="40"/>
  </w:num>
  <w:num w:numId="42" w16cid:durableId="181749263">
    <w:abstractNumId w:val="42"/>
  </w:num>
  <w:num w:numId="43" w16cid:durableId="433593889">
    <w:abstractNumId w:val="38"/>
  </w:num>
  <w:num w:numId="44" w16cid:durableId="409084650">
    <w:abstractNumId w:val="34"/>
  </w:num>
  <w:num w:numId="45" w16cid:durableId="498929853">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bordersDoNotSurroundHeader/>
  <w:bordersDoNotSurroundFooter/>
  <w:activeWritingStyle w:appName="MSWord" w:lang="es-ES_tradnl"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fr-BE" w:vendorID="64" w:dllVersion="6"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74753"/>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LW_DocType" w:val="NORMAL"/>
  </w:docVars>
  <w:rsids>
    <w:rsidRoot w:val="00750FF8"/>
    <w:rsid w:val="00002435"/>
    <w:rsid w:val="00006898"/>
    <w:rsid w:val="00012223"/>
    <w:rsid w:val="00012AF1"/>
    <w:rsid w:val="00013EB7"/>
    <w:rsid w:val="00013F0F"/>
    <w:rsid w:val="00014B76"/>
    <w:rsid w:val="0002004D"/>
    <w:rsid w:val="00022D5F"/>
    <w:rsid w:val="0003004C"/>
    <w:rsid w:val="00030910"/>
    <w:rsid w:val="000333FE"/>
    <w:rsid w:val="00051D1D"/>
    <w:rsid w:val="00063FB5"/>
    <w:rsid w:val="0007067C"/>
    <w:rsid w:val="00080900"/>
    <w:rsid w:val="00087A72"/>
    <w:rsid w:val="00095030"/>
    <w:rsid w:val="000A0D57"/>
    <w:rsid w:val="000A3758"/>
    <w:rsid w:val="000B14E4"/>
    <w:rsid w:val="000B693E"/>
    <w:rsid w:val="000B7C91"/>
    <w:rsid w:val="000C1101"/>
    <w:rsid w:val="000C1522"/>
    <w:rsid w:val="000D1732"/>
    <w:rsid w:val="000D3EBF"/>
    <w:rsid w:val="000E4709"/>
    <w:rsid w:val="000F0F6C"/>
    <w:rsid w:val="000F1340"/>
    <w:rsid w:val="000F5DEF"/>
    <w:rsid w:val="0010162C"/>
    <w:rsid w:val="00105302"/>
    <w:rsid w:val="0013314C"/>
    <w:rsid w:val="001429BC"/>
    <w:rsid w:val="0014405E"/>
    <w:rsid w:val="00145CFA"/>
    <w:rsid w:val="00150687"/>
    <w:rsid w:val="001661F7"/>
    <w:rsid w:val="00171F2E"/>
    <w:rsid w:val="00180D47"/>
    <w:rsid w:val="001903F3"/>
    <w:rsid w:val="001951FE"/>
    <w:rsid w:val="001A59BB"/>
    <w:rsid w:val="001A66C2"/>
    <w:rsid w:val="001B2571"/>
    <w:rsid w:val="001C21A2"/>
    <w:rsid w:val="001C64F1"/>
    <w:rsid w:val="001D19A6"/>
    <w:rsid w:val="001D55F7"/>
    <w:rsid w:val="001E50A2"/>
    <w:rsid w:val="001E5816"/>
    <w:rsid w:val="001F0839"/>
    <w:rsid w:val="001F1546"/>
    <w:rsid w:val="001F780C"/>
    <w:rsid w:val="00201320"/>
    <w:rsid w:val="00212656"/>
    <w:rsid w:val="00213E14"/>
    <w:rsid w:val="00216179"/>
    <w:rsid w:val="00226829"/>
    <w:rsid w:val="00233B9D"/>
    <w:rsid w:val="00233DDA"/>
    <w:rsid w:val="00235A71"/>
    <w:rsid w:val="002413EA"/>
    <w:rsid w:val="00243849"/>
    <w:rsid w:val="002575AA"/>
    <w:rsid w:val="00266EB9"/>
    <w:rsid w:val="002753AD"/>
    <w:rsid w:val="002B2145"/>
    <w:rsid w:val="002D266E"/>
    <w:rsid w:val="002D4121"/>
    <w:rsid w:val="002E1B83"/>
    <w:rsid w:val="002E25ED"/>
    <w:rsid w:val="002E2635"/>
    <w:rsid w:val="002E7D33"/>
    <w:rsid w:val="002F4E69"/>
    <w:rsid w:val="003045C3"/>
    <w:rsid w:val="00313F6B"/>
    <w:rsid w:val="00322D52"/>
    <w:rsid w:val="003232ED"/>
    <w:rsid w:val="00323BDD"/>
    <w:rsid w:val="003262FC"/>
    <w:rsid w:val="00326B16"/>
    <w:rsid w:val="00330261"/>
    <w:rsid w:val="003378F6"/>
    <w:rsid w:val="00342E7F"/>
    <w:rsid w:val="00347673"/>
    <w:rsid w:val="003574F5"/>
    <w:rsid w:val="00357E25"/>
    <w:rsid w:val="00362824"/>
    <w:rsid w:val="00363ECB"/>
    <w:rsid w:val="00364564"/>
    <w:rsid w:val="003670BA"/>
    <w:rsid w:val="003717BC"/>
    <w:rsid w:val="00372AED"/>
    <w:rsid w:val="003861D9"/>
    <w:rsid w:val="0038633F"/>
    <w:rsid w:val="00386E96"/>
    <w:rsid w:val="0038796E"/>
    <w:rsid w:val="0039147E"/>
    <w:rsid w:val="0039347D"/>
    <w:rsid w:val="003947E7"/>
    <w:rsid w:val="00397073"/>
    <w:rsid w:val="003A4357"/>
    <w:rsid w:val="003B1B35"/>
    <w:rsid w:val="003C1515"/>
    <w:rsid w:val="003D16FB"/>
    <w:rsid w:val="003D6CAD"/>
    <w:rsid w:val="003E782D"/>
    <w:rsid w:val="0040360C"/>
    <w:rsid w:val="004108A4"/>
    <w:rsid w:val="00424124"/>
    <w:rsid w:val="0043533D"/>
    <w:rsid w:val="00452ED8"/>
    <w:rsid w:val="0045494F"/>
    <w:rsid w:val="004567DF"/>
    <w:rsid w:val="00472630"/>
    <w:rsid w:val="00473883"/>
    <w:rsid w:val="00476D80"/>
    <w:rsid w:val="00480B5C"/>
    <w:rsid w:val="004850B4"/>
    <w:rsid w:val="004901C2"/>
    <w:rsid w:val="004957E5"/>
    <w:rsid w:val="004C21CC"/>
    <w:rsid w:val="004C49B2"/>
    <w:rsid w:val="004D031B"/>
    <w:rsid w:val="004D5EDB"/>
    <w:rsid w:val="004E083B"/>
    <w:rsid w:val="004E1482"/>
    <w:rsid w:val="004E69A4"/>
    <w:rsid w:val="004E6C3D"/>
    <w:rsid w:val="004F00C7"/>
    <w:rsid w:val="004F34C4"/>
    <w:rsid w:val="004F3BBC"/>
    <w:rsid w:val="004F4A09"/>
    <w:rsid w:val="004F7E9D"/>
    <w:rsid w:val="00500794"/>
    <w:rsid w:val="00502217"/>
    <w:rsid w:val="00502BBF"/>
    <w:rsid w:val="00503CD9"/>
    <w:rsid w:val="005046CD"/>
    <w:rsid w:val="00505437"/>
    <w:rsid w:val="005070DB"/>
    <w:rsid w:val="00513F0F"/>
    <w:rsid w:val="00517ADA"/>
    <w:rsid w:val="0054183B"/>
    <w:rsid w:val="005462B4"/>
    <w:rsid w:val="00551429"/>
    <w:rsid w:val="00553C32"/>
    <w:rsid w:val="0056183E"/>
    <w:rsid w:val="005635F3"/>
    <w:rsid w:val="005639EC"/>
    <w:rsid w:val="00565A69"/>
    <w:rsid w:val="00571687"/>
    <w:rsid w:val="00572F15"/>
    <w:rsid w:val="00573F7A"/>
    <w:rsid w:val="00584BF4"/>
    <w:rsid w:val="00584D96"/>
    <w:rsid w:val="00590ADB"/>
    <w:rsid w:val="005A21DC"/>
    <w:rsid w:val="005B35A2"/>
    <w:rsid w:val="005B4F80"/>
    <w:rsid w:val="005B5E3C"/>
    <w:rsid w:val="005C71EF"/>
    <w:rsid w:val="005D41DD"/>
    <w:rsid w:val="005F776D"/>
    <w:rsid w:val="0060359F"/>
    <w:rsid w:val="006119DD"/>
    <w:rsid w:val="0061336A"/>
    <w:rsid w:val="006309DE"/>
    <w:rsid w:val="00632BDC"/>
    <w:rsid w:val="0064390B"/>
    <w:rsid w:val="00663C6D"/>
    <w:rsid w:val="006714ED"/>
    <w:rsid w:val="006738B9"/>
    <w:rsid w:val="00674F9C"/>
    <w:rsid w:val="006751D2"/>
    <w:rsid w:val="006770CA"/>
    <w:rsid w:val="00686C3A"/>
    <w:rsid w:val="00697F82"/>
    <w:rsid w:val="006A0598"/>
    <w:rsid w:val="006A66DA"/>
    <w:rsid w:val="006A7394"/>
    <w:rsid w:val="006B2EDA"/>
    <w:rsid w:val="006B59B9"/>
    <w:rsid w:val="006C0EB6"/>
    <w:rsid w:val="006C0F37"/>
    <w:rsid w:val="006C2024"/>
    <w:rsid w:val="006D330F"/>
    <w:rsid w:val="006D6080"/>
    <w:rsid w:val="006E3377"/>
    <w:rsid w:val="006E625F"/>
    <w:rsid w:val="006F5FD0"/>
    <w:rsid w:val="006F7885"/>
    <w:rsid w:val="007046C8"/>
    <w:rsid w:val="00706E7C"/>
    <w:rsid w:val="00710A38"/>
    <w:rsid w:val="00711A01"/>
    <w:rsid w:val="007121FB"/>
    <w:rsid w:val="007129D6"/>
    <w:rsid w:val="00712CB3"/>
    <w:rsid w:val="00715755"/>
    <w:rsid w:val="007471C5"/>
    <w:rsid w:val="00750FF8"/>
    <w:rsid w:val="00753FC2"/>
    <w:rsid w:val="00756C38"/>
    <w:rsid w:val="00761673"/>
    <w:rsid w:val="00761893"/>
    <w:rsid w:val="007653F4"/>
    <w:rsid w:val="00770822"/>
    <w:rsid w:val="00771F85"/>
    <w:rsid w:val="00771F97"/>
    <w:rsid w:val="007727F3"/>
    <w:rsid w:val="00780EAB"/>
    <w:rsid w:val="00781603"/>
    <w:rsid w:val="007874C8"/>
    <w:rsid w:val="00794A92"/>
    <w:rsid w:val="00796976"/>
    <w:rsid w:val="00796CC5"/>
    <w:rsid w:val="007A04AC"/>
    <w:rsid w:val="007A4037"/>
    <w:rsid w:val="007C352C"/>
    <w:rsid w:val="007D51F2"/>
    <w:rsid w:val="007D6292"/>
    <w:rsid w:val="007D761E"/>
    <w:rsid w:val="007F095B"/>
    <w:rsid w:val="007F26E3"/>
    <w:rsid w:val="007F5383"/>
    <w:rsid w:val="007F6AA9"/>
    <w:rsid w:val="008006B4"/>
    <w:rsid w:val="00800827"/>
    <w:rsid w:val="00810582"/>
    <w:rsid w:val="00813A48"/>
    <w:rsid w:val="008152EF"/>
    <w:rsid w:val="008162F6"/>
    <w:rsid w:val="00817895"/>
    <w:rsid w:val="00817B4A"/>
    <w:rsid w:val="008272C0"/>
    <w:rsid w:val="00831982"/>
    <w:rsid w:val="008323D3"/>
    <w:rsid w:val="008351FF"/>
    <w:rsid w:val="00846F87"/>
    <w:rsid w:val="00862885"/>
    <w:rsid w:val="008660AD"/>
    <w:rsid w:val="0087086B"/>
    <w:rsid w:val="00881C2D"/>
    <w:rsid w:val="00886ED7"/>
    <w:rsid w:val="00894E29"/>
    <w:rsid w:val="0089693D"/>
    <w:rsid w:val="008A1184"/>
    <w:rsid w:val="008A1514"/>
    <w:rsid w:val="008B0830"/>
    <w:rsid w:val="008B77CD"/>
    <w:rsid w:val="008C3178"/>
    <w:rsid w:val="008C68A0"/>
    <w:rsid w:val="008D1243"/>
    <w:rsid w:val="008D3E45"/>
    <w:rsid w:val="008E2D12"/>
    <w:rsid w:val="008F294D"/>
    <w:rsid w:val="009017AA"/>
    <w:rsid w:val="009055F3"/>
    <w:rsid w:val="009066B6"/>
    <w:rsid w:val="00907556"/>
    <w:rsid w:val="00913817"/>
    <w:rsid w:val="00925F7F"/>
    <w:rsid w:val="009260B8"/>
    <w:rsid w:val="0092731B"/>
    <w:rsid w:val="009317C0"/>
    <w:rsid w:val="009352F4"/>
    <w:rsid w:val="00940E1D"/>
    <w:rsid w:val="009510CB"/>
    <w:rsid w:val="00952960"/>
    <w:rsid w:val="00954FB8"/>
    <w:rsid w:val="00956BA0"/>
    <w:rsid w:val="009707C4"/>
    <w:rsid w:val="00970A93"/>
    <w:rsid w:val="00970B01"/>
    <w:rsid w:val="00971962"/>
    <w:rsid w:val="00971CC5"/>
    <w:rsid w:val="00980AEA"/>
    <w:rsid w:val="00991002"/>
    <w:rsid w:val="00994EA3"/>
    <w:rsid w:val="009A38DE"/>
    <w:rsid w:val="009B06B5"/>
    <w:rsid w:val="009B5369"/>
    <w:rsid w:val="009B69BE"/>
    <w:rsid w:val="009E5BC1"/>
    <w:rsid w:val="009E5C83"/>
    <w:rsid w:val="009F0852"/>
    <w:rsid w:val="009F128B"/>
    <w:rsid w:val="009F5FB4"/>
    <w:rsid w:val="00A00BD5"/>
    <w:rsid w:val="00A021B5"/>
    <w:rsid w:val="00A02E6B"/>
    <w:rsid w:val="00A03055"/>
    <w:rsid w:val="00A046E7"/>
    <w:rsid w:val="00A04B00"/>
    <w:rsid w:val="00A11931"/>
    <w:rsid w:val="00A171EA"/>
    <w:rsid w:val="00A22177"/>
    <w:rsid w:val="00A236A4"/>
    <w:rsid w:val="00A35081"/>
    <w:rsid w:val="00A36F1C"/>
    <w:rsid w:val="00A433A6"/>
    <w:rsid w:val="00A43E7A"/>
    <w:rsid w:val="00A46ED3"/>
    <w:rsid w:val="00A504E1"/>
    <w:rsid w:val="00A666EC"/>
    <w:rsid w:val="00A779FE"/>
    <w:rsid w:val="00A77B07"/>
    <w:rsid w:val="00A84E04"/>
    <w:rsid w:val="00A85E8A"/>
    <w:rsid w:val="00A94ED6"/>
    <w:rsid w:val="00A97B08"/>
    <w:rsid w:val="00AA5256"/>
    <w:rsid w:val="00AA7F22"/>
    <w:rsid w:val="00AB7F58"/>
    <w:rsid w:val="00AC0D0C"/>
    <w:rsid w:val="00AC4530"/>
    <w:rsid w:val="00AC7E0D"/>
    <w:rsid w:val="00AD1660"/>
    <w:rsid w:val="00AD1E4D"/>
    <w:rsid w:val="00AE1D8D"/>
    <w:rsid w:val="00AE4633"/>
    <w:rsid w:val="00AE6A5B"/>
    <w:rsid w:val="00AF0B6B"/>
    <w:rsid w:val="00AF412E"/>
    <w:rsid w:val="00AF7BB3"/>
    <w:rsid w:val="00B00363"/>
    <w:rsid w:val="00B063F9"/>
    <w:rsid w:val="00B06D60"/>
    <w:rsid w:val="00B112A1"/>
    <w:rsid w:val="00B1245A"/>
    <w:rsid w:val="00B14398"/>
    <w:rsid w:val="00B200AF"/>
    <w:rsid w:val="00B27B8B"/>
    <w:rsid w:val="00B33EE6"/>
    <w:rsid w:val="00B46840"/>
    <w:rsid w:val="00B503CB"/>
    <w:rsid w:val="00B50F8D"/>
    <w:rsid w:val="00B60EC5"/>
    <w:rsid w:val="00B71EE6"/>
    <w:rsid w:val="00B738A7"/>
    <w:rsid w:val="00B7586A"/>
    <w:rsid w:val="00B766F9"/>
    <w:rsid w:val="00B805A5"/>
    <w:rsid w:val="00B83DA1"/>
    <w:rsid w:val="00B84AED"/>
    <w:rsid w:val="00B90EE0"/>
    <w:rsid w:val="00B92478"/>
    <w:rsid w:val="00B9793F"/>
    <w:rsid w:val="00BA0765"/>
    <w:rsid w:val="00BA44A3"/>
    <w:rsid w:val="00BA7C3E"/>
    <w:rsid w:val="00BB2689"/>
    <w:rsid w:val="00BC353E"/>
    <w:rsid w:val="00BD65BA"/>
    <w:rsid w:val="00BD69EF"/>
    <w:rsid w:val="00BE08EC"/>
    <w:rsid w:val="00BE3544"/>
    <w:rsid w:val="00BE595A"/>
    <w:rsid w:val="00BE5F29"/>
    <w:rsid w:val="00BE783C"/>
    <w:rsid w:val="00C00D44"/>
    <w:rsid w:val="00C03AF5"/>
    <w:rsid w:val="00C04FCE"/>
    <w:rsid w:val="00C067C5"/>
    <w:rsid w:val="00C0772E"/>
    <w:rsid w:val="00C147B2"/>
    <w:rsid w:val="00C15A17"/>
    <w:rsid w:val="00C171B6"/>
    <w:rsid w:val="00C2011B"/>
    <w:rsid w:val="00C2062A"/>
    <w:rsid w:val="00C30183"/>
    <w:rsid w:val="00C316FC"/>
    <w:rsid w:val="00C3644F"/>
    <w:rsid w:val="00C36666"/>
    <w:rsid w:val="00C43AAC"/>
    <w:rsid w:val="00C460D8"/>
    <w:rsid w:val="00C52B1A"/>
    <w:rsid w:val="00C61B8C"/>
    <w:rsid w:val="00C712DE"/>
    <w:rsid w:val="00C836E5"/>
    <w:rsid w:val="00C83C65"/>
    <w:rsid w:val="00C840D0"/>
    <w:rsid w:val="00C843AC"/>
    <w:rsid w:val="00C867B9"/>
    <w:rsid w:val="00CA3B1B"/>
    <w:rsid w:val="00CB23E3"/>
    <w:rsid w:val="00CB2A5B"/>
    <w:rsid w:val="00CB759D"/>
    <w:rsid w:val="00CB7AAE"/>
    <w:rsid w:val="00CC0A41"/>
    <w:rsid w:val="00CC3BA0"/>
    <w:rsid w:val="00CC48C9"/>
    <w:rsid w:val="00CD765A"/>
    <w:rsid w:val="00CE49A1"/>
    <w:rsid w:val="00CF759C"/>
    <w:rsid w:val="00D00216"/>
    <w:rsid w:val="00D011CD"/>
    <w:rsid w:val="00D14A9D"/>
    <w:rsid w:val="00D17A30"/>
    <w:rsid w:val="00D225CC"/>
    <w:rsid w:val="00D22682"/>
    <w:rsid w:val="00D240C3"/>
    <w:rsid w:val="00D2786B"/>
    <w:rsid w:val="00D32849"/>
    <w:rsid w:val="00D33DD9"/>
    <w:rsid w:val="00D434A7"/>
    <w:rsid w:val="00D46724"/>
    <w:rsid w:val="00D517A4"/>
    <w:rsid w:val="00D51C7E"/>
    <w:rsid w:val="00D549F4"/>
    <w:rsid w:val="00D64101"/>
    <w:rsid w:val="00D8773C"/>
    <w:rsid w:val="00D87D0A"/>
    <w:rsid w:val="00D93082"/>
    <w:rsid w:val="00D97139"/>
    <w:rsid w:val="00DA0ABA"/>
    <w:rsid w:val="00DC0253"/>
    <w:rsid w:val="00DC4F70"/>
    <w:rsid w:val="00DC753D"/>
    <w:rsid w:val="00DD0CD4"/>
    <w:rsid w:val="00DE3C11"/>
    <w:rsid w:val="00DF04F0"/>
    <w:rsid w:val="00E147D3"/>
    <w:rsid w:val="00E1782A"/>
    <w:rsid w:val="00E21BC3"/>
    <w:rsid w:val="00E23A94"/>
    <w:rsid w:val="00E30BB5"/>
    <w:rsid w:val="00E31447"/>
    <w:rsid w:val="00E422A2"/>
    <w:rsid w:val="00E5220B"/>
    <w:rsid w:val="00E6172B"/>
    <w:rsid w:val="00E669EC"/>
    <w:rsid w:val="00E66A55"/>
    <w:rsid w:val="00E713DA"/>
    <w:rsid w:val="00E813B7"/>
    <w:rsid w:val="00E81C0B"/>
    <w:rsid w:val="00E82874"/>
    <w:rsid w:val="00E845AC"/>
    <w:rsid w:val="00E867FC"/>
    <w:rsid w:val="00E9047D"/>
    <w:rsid w:val="00E97A06"/>
    <w:rsid w:val="00EA399C"/>
    <w:rsid w:val="00EA7B74"/>
    <w:rsid w:val="00EB4C19"/>
    <w:rsid w:val="00EC1215"/>
    <w:rsid w:val="00EC7EB7"/>
    <w:rsid w:val="00ED5FA0"/>
    <w:rsid w:val="00EE0A07"/>
    <w:rsid w:val="00EE6E92"/>
    <w:rsid w:val="00EF03C9"/>
    <w:rsid w:val="00EF0A8C"/>
    <w:rsid w:val="00EF6A28"/>
    <w:rsid w:val="00EF6FBF"/>
    <w:rsid w:val="00F014D9"/>
    <w:rsid w:val="00F05BF1"/>
    <w:rsid w:val="00F07EE2"/>
    <w:rsid w:val="00F1778E"/>
    <w:rsid w:val="00F17A90"/>
    <w:rsid w:val="00F233FF"/>
    <w:rsid w:val="00F27C45"/>
    <w:rsid w:val="00F33C45"/>
    <w:rsid w:val="00F46873"/>
    <w:rsid w:val="00F4786D"/>
    <w:rsid w:val="00F504CC"/>
    <w:rsid w:val="00F50E8B"/>
    <w:rsid w:val="00F60220"/>
    <w:rsid w:val="00F76A8F"/>
    <w:rsid w:val="00F77C8A"/>
    <w:rsid w:val="00F86AAA"/>
    <w:rsid w:val="00F9055E"/>
    <w:rsid w:val="00F91683"/>
    <w:rsid w:val="00FA17FC"/>
    <w:rsid w:val="00FB17AC"/>
    <w:rsid w:val="00FC622D"/>
    <w:rsid w:val="00FD7C42"/>
    <w:rsid w:val="00FE4D9A"/>
    <w:rsid w:val="00FE4E4B"/>
    <w:rsid w:val="00FE62A5"/>
    <w:rsid w:val="00FE6A9C"/>
    <w:rsid w:val="00FE6CB8"/>
    <w:rsid w:val="00FF18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4753"/>
    <o:shapelayout v:ext="edit">
      <o:idmap v:ext="edit" data="1"/>
    </o:shapelayout>
  </w:shapeDefaults>
  <w:decimalSymbol w:val="."/>
  <w:listSeparator w:val=","/>
  <w14:docId w14:val="3CA0117A"/>
  <w15:chartTrackingRefBased/>
  <w15:docId w15:val="{64E652A6-BEF2-46A4-8134-DDEDA379E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spacing w:before="100" w:after="100"/>
    </w:pPr>
    <w:rPr>
      <w:snapToGrid w:val="0"/>
      <w:sz w:val="24"/>
      <w:lang w:val="en-US" w:eastAsia="en-US"/>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paragraph" w:styleId="Heading4">
    <w:name w:val="heading 4"/>
    <w:basedOn w:val="Normal"/>
    <w:next w:val="Normal"/>
    <w:link w:val="Heading4Char"/>
    <w:semiHidden/>
    <w:unhideWhenUsed/>
    <w:qFormat/>
    <w:rsid w:val="009B5369"/>
    <w:pPr>
      <w:keepNext/>
      <w:spacing w:before="240" w:after="60"/>
      <w:outlineLvl w:val="3"/>
    </w:pPr>
    <w:rPr>
      <w:rFonts w:asciiTheme="minorHAnsi" w:eastAsiaTheme="minorEastAsia" w:hAnsiTheme="minorHAnsi" w:cstheme="minorBidi"/>
      <w:b/>
      <w:bCs/>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uiPriority w:val="20"/>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link w:val="FootnoteTextChar"/>
    <w:uiPriority w:val="99"/>
    <w:rsid w:val="001951FE"/>
    <w:rPr>
      <w:sz w:val="20"/>
    </w:rPr>
  </w:style>
  <w:style w:type="character" w:styleId="FootnoteReference">
    <w:name w:val="footnote reference"/>
    <w:uiPriority w:val="99"/>
    <w:qFormat/>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character" w:styleId="CommentReference">
    <w:name w:val="annotation reference"/>
    <w:rsid w:val="009B69BE"/>
    <w:rPr>
      <w:sz w:val="16"/>
      <w:szCs w:val="16"/>
    </w:rPr>
  </w:style>
  <w:style w:type="paragraph" w:styleId="CommentText">
    <w:name w:val="annotation text"/>
    <w:basedOn w:val="Normal"/>
    <w:link w:val="CommentTextChar"/>
    <w:rsid w:val="009B69BE"/>
    <w:rPr>
      <w:sz w:val="20"/>
    </w:rPr>
  </w:style>
  <w:style w:type="character" w:customStyle="1" w:styleId="CommentTextChar">
    <w:name w:val="Comment Text Char"/>
    <w:link w:val="CommentText"/>
    <w:rsid w:val="009B69BE"/>
    <w:rPr>
      <w:snapToGrid w:val="0"/>
      <w:lang w:val="en-US" w:eastAsia="en-US"/>
    </w:rPr>
  </w:style>
  <w:style w:type="paragraph" w:styleId="CommentSubject">
    <w:name w:val="annotation subject"/>
    <w:basedOn w:val="CommentText"/>
    <w:next w:val="CommentText"/>
    <w:link w:val="CommentSubjectChar"/>
    <w:rsid w:val="009B69BE"/>
    <w:rPr>
      <w:b/>
      <w:bCs/>
    </w:rPr>
  </w:style>
  <w:style w:type="character" w:customStyle="1" w:styleId="CommentSubjectChar">
    <w:name w:val="Comment Subject Char"/>
    <w:link w:val="CommentSubject"/>
    <w:rsid w:val="009B69BE"/>
    <w:rPr>
      <w:b/>
      <w:bCs/>
      <w:snapToGrid w:val="0"/>
      <w:lang w:val="en-US" w:eastAsia="en-US"/>
    </w:rPr>
  </w:style>
  <w:style w:type="paragraph" w:customStyle="1" w:styleId="PRAGHeading2">
    <w:name w:val="PRAG Heading 2"/>
    <w:basedOn w:val="Normal"/>
    <w:rsid w:val="00971962"/>
    <w:pPr>
      <w:numPr>
        <w:numId w:val="43"/>
      </w:numPr>
    </w:pPr>
  </w:style>
  <w:style w:type="paragraph" w:styleId="Subtitle">
    <w:name w:val="Subtitle"/>
    <w:basedOn w:val="Normal"/>
    <w:link w:val="SubtitleChar"/>
    <w:qFormat/>
    <w:rsid w:val="00A36F1C"/>
    <w:pPr>
      <w:widowControl/>
      <w:spacing w:before="0" w:after="0"/>
      <w:jc w:val="center"/>
    </w:pPr>
    <w:rPr>
      <w:b/>
      <w:snapToGrid/>
      <w:sz w:val="28"/>
      <w:lang w:val="fr-BE" w:eastAsia="en-GB"/>
    </w:rPr>
  </w:style>
  <w:style w:type="character" w:customStyle="1" w:styleId="SubtitleChar">
    <w:name w:val="Subtitle Char"/>
    <w:link w:val="Subtitle"/>
    <w:rsid w:val="00A36F1C"/>
    <w:rPr>
      <w:b/>
      <w:sz w:val="28"/>
      <w:lang w:val="fr-BE"/>
    </w:rPr>
  </w:style>
  <w:style w:type="character" w:customStyle="1" w:styleId="FootnoteTextChar">
    <w:name w:val="Footnote Text Char"/>
    <w:link w:val="FootnoteText"/>
    <w:uiPriority w:val="99"/>
    <w:rsid w:val="00B9793F"/>
    <w:rPr>
      <w:snapToGrid w:val="0"/>
      <w:lang w:val="en-US" w:eastAsia="en-US"/>
    </w:rPr>
  </w:style>
  <w:style w:type="character" w:customStyle="1" w:styleId="normaltextrun">
    <w:name w:val="normaltextrun"/>
    <w:rsid w:val="00B9793F"/>
  </w:style>
  <w:style w:type="character" w:customStyle="1" w:styleId="eop">
    <w:name w:val="eop"/>
    <w:rsid w:val="00B9793F"/>
  </w:style>
  <w:style w:type="paragraph" w:customStyle="1" w:styleId="paragraph">
    <w:name w:val="paragraph"/>
    <w:basedOn w:val="Normal"/>
    <w:rsid w:val="00B9793F"/>
    <w:pPr>
      <w:widowControl/>
      <w:spacing w:beforeAutospacing="1" w:afterAutospacing="1"/>
    </w:pPr>
    <w:rPr>
      <w:snapToGrid/>
      <w:szCs w:val="24"/>
      <w:lang w:val="fr-BE" w:eastAsia="fr-BE"/>
    </w:rPr>
  </w:style>
  <w:style w:type="character" w:customStyle="1" w:styleId="highlight">
    <w:name w:val="highlight"/>
    <w:rsid w:val="00B9793F"/>
    <w:rPr>
      <w:rFonts w:cs="Times New Roman"/>
    </w:rPr>
  </w:style>
  <w:style w:type="paragraph" w:styleId="ListParagraph">
    <w:name w:val="List Paragraph"/>
    <w:basedOn w:val="Normal"/>
    <w:uiPriority w:val="34"/>
    <w:qFormat/>
    <w:rsid w:val="00B9793F"/>
    <w:pPr>
      <w:ind w:left="720"/>
    </w:pPr>
  </w:style>
  <w:style w:type="paragraph" w:styleId="Revision">
    <w:name w:val="Revision"/>
    <w:hidden/>
    <w:uiPriority w:val="99"/>
    <w:semiHidden/>
    <w:rsid w:val="00D97139"/>
    <w:rPr>
      <w:snapToGrid w:val="0"/>
      <w:sz w:val="24"/>
      <w:lang w:val="en-US" w:eastAsia="en-US"/>
    </w:rPr>
  </w:style>
  <w:style w:type="character" w:customStyle="1" w:styleId="Heading4Char">
    <w:name w:val="Heading 4 Char"/>
    <w:basedOn w:val="DefaultParagraphFont"/>
    <w:link w:val="Heading4"/>
    <w:semiHidden/>
    <w:rsid w:val="009B5369"/>
    <w:rPr>
      <w:rFonts w:asciiTheme="minorHAnsi" w:eastAsiaTheme="minorEastAsia" w:hAnsiTheme="minorHAnsi" w:cstheme="minorBidi"/>
      <w:b/>
      <w:bCs/>
      <w:snapToGrid w:val="0"/>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776946003">
      <w:bodyDiv w:val="1"/>
      <w:marLeft w:val="0"/>
      <w:marRight w:val="0"/>
      <w:marTop w:val="0"/>
      <w:marBottom w:val="0"/>
      <w:divBdr>
        <w:top w:val="none" w:sz="0" w:space="0" w:color="auto"/>
        <w:left w:val="none" w:sz="0" w:space="0" w:color="auto"/>
        <w:bottom w:val="none" w:sz="0" w:space="0" w:color="auto"/>
        <w:right w:val="none" w:sz="0" w:space="0" w:color="auto"/>
      </w:divBdr>
    </w:div>
    <w:div w:id="80315579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c.europa.eu/budget/graphs/inforeuro.html"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ikis.ec.europa.eu/display/ExactExternalWiki/Annexes"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CE9EBA-E46E-4F8B-A861-9EDF008D9940}">
  <ds:schemaRefs>
    <ds:schemaRef ds:uri="http://schemas.microsoft.com/sharepoint/v3/contenttype/forms"/>
  </ds:schemaRefs>
</ds:datastoreItem>
</file>

<file path=customXml/itemProps2.xml><?xml version="1.0" encoding="utf-8"?>
<ds:datastoreItem xmlns:ds="http://schemas.openxmlformats.org/officeDocument/2006/customXml" ds:itemID="{54A94BEF-1B98-4D51-8888-0CCC70EA25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ce07b-d03c-423c-b8a0-beed4db0bb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548550E-EEBB-446F-9E2B-3B1BA56091E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FB5D33F-2919-4270-84A5-2127D23D6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1726</Words>
  <Characters>9840</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11543</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Kasa Zsolt</cp:lastModifiedBy>
  <cp:revision>15</cp:revision>
  <cp:lastPrinted>2016-05-31T08:36:00Z</cp:lastPrinted>
  <dcterms:created xsi:type="dcterms:W3CDTF">2021-06-23T07:58:00Z</dcterms:created>
  <dcterms:modified xsi:type="dcterms:W3CDTF">2025-04-18T13:47:00Z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ContentTypeId">
    <vt:lpwstr>0x010100263B1F5D7841074CBE2E963D24797DAD</vt:lpwstr>
  </property>
</Properties>
</file>